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7A" w:rsidRPr="00F2377A" w:rsidRDefault="00F2377A" w:rsidP="00F2377A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7117F" w:rsidRDefault="00791583" w:rsidP="007E5D04">
      <w:pPr>
        <w:ind w:right="-6"/>
        <w:jc w:val="center"/>
        <w:rPr>
          <w:sz w:val="16"/>
        </w:rPr>
      </w:pPr>
      <w:r>
        <w:rPr>
          <w:noProof/>
          <w:sz w:val="24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20F">
        <w:rPr>
          <w:sz w:val="16"/>
        </w:rPr>
        <w:t xml:space="preserve"> </w:t>
      </w:r>
    </w:p>
    <w:p w:rsidR="0087117F" w:rsidRDefault="0087117F" w:rsidP="007E5D04">
      <w:pPr>
        <w:pStyle w:val="a5"/>
        <w:ind w:right="-6" w:firstLine="0"/>
      </w:pPr>
    </w:p>
    <w:p w:rsidR="0087117F" w:rsidRDefault="00253616" w:rsidP="007E5D04">
      <w:pPr>
        <w:pStyle w:val="a5"/>
        <w:ind w:right="-6" w:firstLine="0"/>
        <w:jc w:val="center"/>
        <w:rPr>
          <w:b/>
        </w:rPr>
      </w:pPr>
      <w:r>
        <w:rPr>
          <w:b/>
        </w:rPr>
        <w:t xml:space="preserve">Управление </w:t>
      </w:r>
      <w:r w:rsidR="0087117F" w:rsidRPr="001D65EE">
        <w:rPr>
          <w:b/>
        </w:rPr>
        <w:t>по государственному регулированию цен (тарифов)</w:t>
      </w:r>
    </w:p>
    <w:p w:rsidR="0087117F" w:rsidRDefault="0087117F" w:rsidP="007E5D04">
      <w:pPr>
        <w:pStyle w:val="a5"/>
        <w:ind w:right="-6" w:firstLine="0"/>
        <w:jc w:val="center"/>
        <w:rPr>
          <w:b/>
        </w:rPr>
      </w:pPr>
      <w:r w:rsidRPr="001D65EE">
        <w:rPr>
          <w:b/>
        </w:rPr>
        <w:t>Ненецкого автономного округа</w:t>
      </w:r>
    </w:p>
    <w:p w:rsidR="0087117F" w:rsidRDefault="007E1FD9" w:rsidP="007E5D04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F1CFB" w:rsidRDefault="00FF1CFB" w:rsidP="007E5D04">
      <w:pPr>
        <w:ind w:right="-6"/>
        <w:jc w:val="center"/>
        <w:rPr>
          <w:sz w:val="28"/>
          <w:szCs w:val="28"/>
        </w:rPr>
      </w:pPr>
    </w:p>
    <w:p w:rsidR="00F44655" w:rsidRPr="0088500D" w:rsidRDefault="00F44655" w:rsidP="007E5D04">
      <w:pPr>
        <w:ind w:right="-6"/>
        <w:jc w:val="center"/>
        <w:rPr>
          <w:sz w:val="28"/>
          <w:szCs w:val="28"/>
        </w:rPr>
      </w:pPr>
    </w:p>
    <w:p w:rsidR="002B6A2A" w:rsidRDefault="00EB5385" w:rsidP="007E5D04">
      <w:pPr>
        <w:ind w:right="-6"/>
        <w:jc w:val="center"/>
        <w:rPr>
          <w:sz w:val="28"/>
          <w:szCs w:val="28"/>
        </w:rPr>
      </w:pPr>
      <w:r w:rsidRPr="0088500D">
        <w:rPr>
          <w:sz w:val="28"/>
          <w:szCs w:val="28"/>
        </w:rPr>
        <w:t xml:space="preserve">от </w:t>
      </w:r>
      <w:r w:rsidR="00BA5CF5">
        <w:rPr>
          <w:sz w:val="28"/>
          <w:szCs w:val="28"/>
        </w:rPr>
        <w:t>1</w:t>
      </w:r>
      <w:r w:rsidR="001D65C9">
        <w:rPr>
          <w:sz w:val="28"/>
          <w:szCs w:val="28"/>
        </w:rPr>
        <w:t>5</w:t>
      </w:r>
      <w:r w:rsidR="00D8409D">
        <w:rPr>
          <w:sz w:val="28"/>
          <w:szCs w:val="28"/>
        </w:rPr>
        <w:t xml:space="preserve"> </w:t>
      </w:r>
      <w:r w:rsidR="0024743D">
        <w:rPr>
          <w:sz w:val="28"/>
          <w:szCs w:val="28"/>
        </w:rPr>
        <w:t>декабря</w:t>
      </w:r>
      <w:r w:rsidR="0087117F" w:rsidRPr="0088500D">
        <w:rPr>
          <w:sz w:val="28"/>
          <w:szCs w:val="28"/>
        </w:rPr>
        <w:t xml:space="preserve"> 20</w:t>
      </w:r>
      <w:r w:rsidR="00E85B7D" w:rsidRPr="0088500D">
        <w:rPr>
          <w:sz w:val="28"/>
          <w:szCs w:val="28"/>
        </w:rPr>
        <w:t>1</w:t>
      </w:r>
      <w:r w:rsidR="001D65C9">
        <w:rPr>
          <w:sz w:val="28"/>
          <w:szCs w:val="28"/>
        </w:rPr>
        <w:t>7</w:t>
      </w:r>
      <w:r w:rsidR="00F44655" w:rsidRPr="0088500D">
        <w:rPr>
          <w:sz w:val="28"/>
          <w:szCs w:val="28"/>
        </w:rPr>
        <w:t xml:space="preserve"> г</w:t>
      </w:r>
      <w:r w:rsidR="001D65C9">
        <w:rPr>
          <w:sz w:val="28"/>
          <w:szCs w:val="28"/>
        </w:rPr>
        <w:t>.</w:t>
      </w:r>
      <w:r w:rsidR="00F44655" w:rsidRPr="0088500D">
        <w:rPr>
          <w:sz w:val="28"/>
          <w:szCs w:val="28"/>
        </w:rPr>
        <w:t xml:space="preserve"> № </w:t>
      </w:r>
      <w:r w:rsidR="001D65C9">
        <w:rPr>
          <w:sz w:val="28"/>
          <w:szCs w:val="28"/>
        </w:rPr>
        <w:t>--</w:t>
      </w:r>
    </w:p>
    <w:p w:rsidR="0087117F" w:rsidRPr="0088500D" w:rsidRDefault="0087117F" w:rsidP="007E5D04">
      <w:pPr>
        <w:ind w:right="-6"/>
        <w:jc w:val="center"/>
        <w:rPr>
          <w:sz w:val="28"/>
          <w:szCs w:val="28"/>
        </w:rPr>
      </w:pPr>
      <w:r w:rsidRPr="0088500D">
        <w:rPr>
          <w:sz w:val="28"/>
          <w:szCs w:val="28"/>
        </w:rPr>
        <w:t>г. Нарьян-Мар</w:t>
      </w:r>
    </w:p>
    <w:p w:rsidR="0087117F" w:rsidRPr="0088500D" w:rsidRDefault="0087117F" w:rsidP="007E5D04">
      <w:pPr>
        <w:ind w:right="-6"/>
        <w:jc w:val="center"/>
        <w:rPr>
          <w:sz w:val="28"/>
          <w:szCs w:val="28"/>
        </w:rPr>
      </w:pPr>
    </w:p>
    <w:p w:rsidR="00B54097" w:rsidRDefault="00B54097" w:rsidP="00B54097">
      <w:pPr>
        <w:tabs>
          <w:tab w:val="center" w:pos="3828"/>
          <w:tab w:val="left" w:pos="4820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применении понижающих коэффициентов</w:t>
      </w:r>
    </w:p>
    <w:p w:rsidR="00B54097" w:rsidRDefault="00B54097" w:rsidP="00B54097">
      <w:pPr>
        <w:tabs>
          <w:tab w:val="center" w:pos="3828"/>
          <w:tab w:val="left" w:pos="4820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тарифам на электрическую </w:t>
      </w:r>
      <w:r w:rsidRPr="00667136">
        <w:rPr>
          <w:b/>
          <w:sz w:val="28"/>
          <w:szCs w:val="28"/>
        </w:rPr>
        <w:t>энергию</w:t>
      </w:r>
      <w:r w:rsidR="007D6D8A">
        <w:rPr>
          <w:b/>
          <w:sz w:val="28"/>
          <w:szCs w:val="28"/>
        </w:rPr>
        <w:t xml:space="preserve"> </w:t>
      </w:r>
      <w:r w:rsidR="007D6D8A" w:rsidRPr="007D6D8A">
        <w:rPr>
          <w:b/>
          <w:sz w:val="28"/>
          <w:szCs w:val="28"/>
        </w:rPr>
        <w:t>(мощность)</w:t>
      </w:r>
      <w:r>
        <w:rPr>
          <w:b/>
          <w:sz w:val="28"/>
          <w:szCs w:val="28"/>
        </w:rPr>
        <w:t xml:space="preserve">, </w:t>
      </w:r>
    </w:p>
    <w:p w:rsidR="00B54097" w:rsidRDefault="00B54097" w:rsidP="00B54097">
      <w:pPr>
        <w:tabs>
          <w:tab w:val="center" w:pos="3828"/>
          <w:tab w:val="left" w:pos="4820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поставляемую населению и приравненным </w:t>
      </w:r>
    </w:p>
    <w:p w:rsidR="00B54097" w:rsidRPr="00D136DB" w:rsidRDefault="00B54097" w:rsidP="00B54097">
      <w:pPr>
        <w:tabs>
          <w:tab w:val="center" w:pos="3828"/>
          <w:tab w:val="left" w:pos="4820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нему категориям потребителей</w:t>
      </w:r>
    </w:p>
    <w:p w:rsidR="0024743D" w:rsidRDefault="0024743D" w:rsidP="0024743D">
      <w:pPr>
        <w:tabs>
          <w:tab w:val="center" w:pos="3828"/>
          <w:tab w:val="left" w:pos="4820"/>
        </w:tabs>
        <w:jc w:val="center"/>
        <w:rPr>
          <w:sz w:val="28"/>
          <w:szCs w:val="28"/>
        </w:rPr>
      </w:pPr>
    </w:p>
    <w:p w:rsidR="0024743D" w:rsidRDefault="0024743D" w:rsidP="0024743D">
      <w:pPr>
        <w:tabs>
          <w:tab w:val="center" w:pos="3828"/>
          <w:tab w:val="left" w:pos="4820"/>
        </w:tabs>
        <w:jc w:val="center"/>
        <w:rPr>
          <w:sz w:val="28"/>
          <w:szCs w:val="28"/>
        </w:rPr>
      </w:pPr>
    </w:p>
    <w:p w:rsidR="0024743D" w:rsidRPr="00F200D1" w:rsidRDefault="0024743D" w:rsidP="0024743D">
      <w:pPr>
        <w:tabs>
          <w:tab w:val="center" w:pos="3828"/>
          <w:tab w:val="left" w:pos="4820"/>
        </w:tabs>
        <w:ind w:firstLine="720"/>
        <w:jc w:val="both"/>
        <w:rPr>
          <w:b/>
          <w:sz w:val="28"/>
          <w:szCs w:val="28"/>
        </w:rPr>
      </w:pPr>
      <w:r w:rsidRPr="00F200D1">
        <w:rPr>
          <w:sz w:val="28"/>
          <w:szCs w:val="28"/>
        </w:rPr>
        <w:t>В соответствии с Федеральным законом от 26.03.2003 № 35-ФЗ «Об</w:t>
      </w:r>
      <w:r w:rsidR="00FC0D38" w:rsidRPr="00F200D1">
        <w:rPr>
          <w:sz w:val="28"/>
          <w:szCs w:val="28"/>
        </w:rPr>
        <w:t> </w:t>
      </w:r>
      <w:r w:rsidRPr="00F200D1">
        <w:rPr>
          <w:sz w:val="28"/>
          <w:szCs w:val="28"/>
        </w:rPr>
        <w:t>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Положением об</w:t>
      </w:r>
      <w:r w:rsidR="009C320F">
        <w:rPr>
          <w:sz w:val="28"/>
          <w:szCs w:val="28"/>
        </w:rPr>
        <w:t> </w:t>
      </w:r>
      <w:r w:rsidRPr="00F200D1">
        <w:rPr>
          <w:sz w:val="28"/>
          <w:szCs w:val="28"/>
        </w:rPr>
        <w:t>Управлении по государственному регулированию цен (тарифов) Ненецкого автономного округа, утвержденным постановлением Администрации Ненецкого автономного округа от 17.08.2012</w:t>
      </w:r>
      <w:r w:rsidR="004033AC" w:rsidRPr="00F200D1">
        <w:rPr>
          <w:sz w:val="28"/>
          <w:szCs w:val="28"/>
        </w:rPr>
        <w:t xml:space="preserve"> </w:t>
      </w:r>
      <w:r w:rsidRPr="00F200D1">
        <w:rPr>
          <w:sz w:val="28"/>
          <w:szCs w:val="28"/>
        </w:rPr>
        <w:t>№ 233-п, ПРИКАЗЫВАЮ</w:t>
      </w:r>
      <w:r w:rsidRPr="00F200D1">
        <w:rPr>
          <w:b/>
          <w:sz w:val="28"/>
          <w:szCs w:val="28"/>
        </w:rPr>
        <w:t>:</w:t>
      </w:r>
    </w:p>
    <w:p w:rsidR="005419B7" w:rsidRPr="00F200D1" w:rsidRDefault="00FC0D38" w:rsidP="0006282C">
      <w:pPr>
        <w:adjustRightInd w:val="0"/>
        <w:ind w:firstLine="709"/>
        <w:jc w:val="both"/>
        <w:rPr>
          <w:sz w:val="28"/>
          <w:szCs w:val="28"/>
        </w:rPr>
      </w:pPr>
      <w:r w:rsidRPr="00F200D1">
        <w:rPr>
          <w:sz w:val="28"/>
          <w:szCs w:val="28"/>
        </w:rPr>
        <w:t>1. </w:t>
      </w:r>
      <w:r w:rsidR="005419B7" w:rsidRPr="00F200D1">
        <w:rPr>
          <w:sz w:val="28"/>
          <w:szCs w:val="28"/>
        </w:rPr>
        <w:t xml:space="preserve">При утверждении </w:t>
      </w:r>
      <w:r w:rsidR="00736BCA" w:rsidRPr="00F200D1">
        <w:rPr>
          <w:sz w:val="28"/>
          <w:szCs w:val="28"/>
        </w:rPr>
        <w:t>на 201</w:t>
      </w:r>
      <w:r w:rsidR="001D65C9">
        <w:rPr>
          <w:sz w:val="28"/>
          <w:szCs w:val="28"/>
        </w:rPr>
        <w:t>8</w:t>
      </w:r>
      <w:r w:rsidR="00736BCA" w:rsidRPr="00F200D1">
        <w:rPr>
          <w:sz w:val="28"/>
          <w:szCs w:val="28"/>
        </w:rPr>
        <w:t xml:space="preserve"> год </w:t>
      </w:r>
      <w:r w:rsidR="005419B7" w:rsidRPr="00F200D1">
        <w:rPr>
          <w:sz w:val="28"/>
          <w:szCs w:val="28"/>
        </w:rPr>
        <w:t>тарифов на электрическую энергию</w:t>
      </w:r>
      <w:r w:rsidR="007D6D8A">
        <w:rPr>
          <w:sz w:val="28"/>
          <w:szCs w:val="28"/>
        </w:rPr>
        <w:t xml:space="preserve"> (мощность)</w:t>
      </w:r>
      <w:r w:rsidR="005419B7" w:rsidRPr="00F200D1">
        <w:rPr>
          <w:sz w:val="28"/>
          <w:szCs w:val="28"/>
        </w:rPr>
        <w:t>, поставляемую населению, применить</w:t>
      </w:r>
      <w:r w:rsidR="00C411CF" w:rsidRPr="00F200D1">
        <w:rPr>
          <w:sz w:val="28"/>
          <w:szCs w:val="28"/>
        </w:rPr>
        <w:t xml:space="preserve"> понижающий коэффициент</w:t>
      </w:r>
      <w:r w:rsidR="00EA070E" w:rsidRPr="00F200D1">
        <w:rPr>
          <w:sz w:val="28"/>
          <w:szCs w:val="28"/>
        </w:rPr>
        <w:t>:</w:t>
      </w:r>
      <w:r w:rsidR="00C411CF" w:rsidRPr="00F200D1">
        <w:rPr>
          <w:sz w:val="28"/>
          <w:szCs w:val="28"/>
        </w:rPr>
        <w:t xml:space="preserve"> </w:t>
      </w:r>
    </w:p>
    <w:p w:rsidR="00220CF1" w:rsidRPr="00F200D1" w:rsidRDefault="00F200D1" w:rsidP="0006282C">
      <w:pPr>
        <w:adjustRightInd w:val="0"/>
        <w:ind w:firstLine="709"/>
        <w:jc w:val="both"/>
        <w:rPr>
          <w:sz w:val="28"/>
          <w:szCs w:val="28"/>
        </w:rPr>
      </w:pPr>
      <w:r w:rsidRPr="00F200D1">
        <w:rPr>
          <w:sz w:val="28"/>
          <w:szCs w:val="28"/>
        </w:rPr>
        <w:t>1) </w:t>
      </w:r>
      <w:r w:rsidR="00C411CF" w:rsidRPr="00F200D1">
        <w:rPr>
          <w:sz w:val="28"/>
          <w:szCs w:val="28"/>
        </w:rPr>
        <w:t>для населения</w:t>
      </w:r>
      <w:r w:rsidR="004F0A65" w:rsidRPr="00F200D1">
        <w:rPr>
          <w:sz w:val="28"/>
          <w:szCs w:val="28"/>
        </w:rPr>
        <w:t>, проживающ</w:t>
      </w:r>
      <w:r w:rsidR="00EA070E" w:rsidRPr="00F200D1">
        <w:rPr>
          <w:sz w:val="28"/>
          <w:szCs w:val="28"/>
        </w:rPr>
        <w:t>его</w:t>
      </w:r>
      <w:r w:rsidR="004F0A65" w:rsidRPr="00F200D1">
        <w:rPr>
          <w:sz w:val="28"/>
          <w:szCs w:val="28"/>
        </w:rPr>
        <w:t xml:space="preserve"> в городских населенных пунктах в домах, оборудованных в установленном порядке стационарными электроплитами для </w:t>
      </w:r>
      <w:proofErr w:type="spellStart"/>
      <w:r w:rsidR="004F0A65" w:rsidRPr="00F200D1">
        <w:rPr>
          <w:sz w:val="28"/>
          <w:szCs w:val="28"/>
        </w:rPr>
        <w:t>пищеприготовления</w:t>
      </w:r>
      <w:proofErr w:type="spellEnd"/>
      <w:r w:rsidR="004F0A65" w:rsidRPr="00F200D1">
        <w:rPr>
          <w:sz w:val="28"/>
          <w:szCs w:val="28"/>
        </w:rPr>
        <w:t xml:space="preserve"> и (или) электроотопительными установками</w:t>
      </w:r>
      <w:r w:rsidR="00E2559B">
        <w:rPr>
          <w:sz w:val="28"/>
          <w:szCs w:val="28"/>
        </w:rPr>
        <w:t>,</w:t>
      </w:r>
      <w:r w:rsidR="004F0A65" w:rsidRPr="00F200D1">
        <w:rPr>
          <w:sz w:val="28"/>
          <w:szCs w:val="28"/>
        </w:rPr>
        <w:t xml:space="preserve"> </w:t>
      </w:r>
      <w:r w:rsidR="00E2559B" w:rsidRPr="00F200D1">
        <w:rPr>
          <w:sz w:val="28"/>
          <w:szCs w:val="28"/>
        </w:rPr>
        <w:t>в размере 0,78;</w:t>
      </w:r>
      <w:r w:rsidR="00C411CF" w:rsidRPr="00F200D1">
        <w:rPr>
          <w:sz w:val="28"/>
          <w:szCs w:val="28"/>
        </w:rPr>
        <w:t xml:space="preserve"> </w:t>
      </w:r>
    </w:p>
    <w:p w:rsidR="00EA070E" w:rsidRPr="00F200D1" w:rsidRDefault="00F200D1" w:rsidP="0006282C">
      <w:pPr>
        <w:adjustRightInd w:val="0"/>
        <w:ind w:firstLine="709"/>
        <w:jc w:val="both"/>
        <w:rPr>
          <w:sz w:val="28"/>
          <w:szCs w:val="28"/>
        </w:rPr>
      </w:pPr>
      <w:r w:rsidRPr="00F200D1">
        <w:rPr>
          <w:sz w:val="28"/>
          <w:szCs w:val="28"/>
        </w:rPr>
        <w:t>2) </w:t>
      </w:r>
      <w:r w:rsidR="00EA070E" w:rsidRPr="00F200D1">
        <w:rPr>
          <w:sz w:val="28"/>
          <w:szCs w:val="28"/>
        </w:rPr>
        <w:t xml:space="preserve">для населения, проживающего в сельских населенных пунктах, </w:t>
      </w:r>
      <w:r w:rsidRPr="00F200D1">
        <w:rPr>
          <w:sz w:val="28"/>
          <w:szCs w:val="28"/>
        </w:rPr>
        <w:t xml:space="preserve">                           </w:t>
      </w:r>
      <w:r w:rsidR="00EA070E" w:rsidRPr="00F200D1">
        <w:rPr>
          <w:sz w:val="28"/>
          <w:szCs w:val="28"/>
        </w:rPr>
        <w:t>в размере 0,7.</w:t>
      </w:r>
    </w:p>
    <w:p w:rsidR="00EA070E" w:rsidRPr="00F200D1" w:rsidRDefault="00EA070E" w:rsidP="0083211C">
      <w:pPr>
        <w:adjustRightInd w:val="0"/>
        <w:ind w:firstLine="709"/>
        <w:jc w:val="both"/>
        <w:rPr>
          <w:sz w:val="28"/>
          <w:szCs w:val="28"/>
        </w:rPr>
      </w:pPr>
      <w:r w:rsidRPr="00F200D1">
        <w:rPr>
          <w:sz w:val="28"/>
          <w:szCs w:val="28"/>
        </w:rPr>
        <w:t xml:space="preserve">2. При утверждении </w:t>
      </w:r>
      <w:r w:rsidR="00736BCA" w:rsidRPr="00F200D1">
        <w:rPr>
          <w:sz w:val="28"/>
          <w:szCs w:val="28"/>
        </w:rPr>
        <w:t>на 201</w:t>
      </w:r>
      <w:r w:rsidR="001D65C9">
        <w:rPr>
          <w:sz w:val="28"/>
          <w:szCs w:val="28"/>
        </w:rPr>
        <w:t>8</w:t>
      </w:r>
      <w:r w:rsidR="00736BCA" w:rsidRPr="00F200D1">
        <w:rPr>
          <w:sz w:val="28"/>
          <w:szCs w:val="28"/>
        </w:rPr>
        <w:t xml:space="preserve"> год </w:t>
      </w:r>
      <w:r w:rsidRPr="00F200D1">
        <w:rPr>
          <w:sz w:val="28"/>
          <w:szCs w:val="28"/>
        </w:rPr>
        <w:t xml:space="preserve">тарифов на электрическую энергию </w:t>
      </w:r>
      <w:r w:rsidR="007D6D8A">
        <w:rPr>
          <w:sz w:val="28"/>
          <w:szCs w:val="28"/>
        </w:rPr>
        <w:t xml:space="preserve"> </w:t>
      </w:r>
      <w:r w:rsidR="007D6D8A" w:rsidRPr="00C77BBF">
        <w:rPr>
          <w:sz w:val="26"/>
          <w:szCs w:val="26"/>
        </w:rPr>
        <w:t>(мощность)</w:t>
      </w:r>
      <w:r w:rsidR="007D6D8A">
        <w:rPr>
          <w:sz w:val="26"/>
          <w:szCs w:val="26"/>
        </w:rPr>
        <w:t xml:space="preserve"> </w:t>
      </w:r>
      <w:bookmarkStart w:id="0" w:name="_GoBack"/>
      <w:bookmarkEnd w:id="0"/>
      <w:r w:rsidRPr="00F200D1">
        <w:rPr>
          <w:sz w:val="28"/>
          <w:szCs w:val="28"/>
        </w:rPr>
        <w:t>для приравненных к</w:t>
      </w:r>
      <w:r w:rsidR="0083211C" w:rsidRPr="00F200D1">
        <w:rPr>
          <w:sz w:val="28"/>
          <w:szCs w:val="28"/>
        </w:rPr>
        <w:t xml:space="preserve"> </w:t>
      </w:r>
      <w:r w:rsidRPr="00F200D1">
        <w:rPr>
          <w:sz w:val="28"/>
          <w:szCs w:val="28"/>
        </w:rPr>
        <w:t xml:space="preserve">населению категорий потребителей по перечню согласно </w:t>
      </w:r>
      <w:hyperlink r:id="rId9" w:history="1">
        <w:r w:rsidRPr="00F200D1">
          <w:rPr>
            <w:sz w:val="28"/>
            <w:szCs w:val="28"/>
          </w:rPr>
          <w:t>приложению № 1</w:t>
        </w:r>
      </w:hyperlink>
      <w:r w:rsidRPr="00F200D1">
        <w:rPr>
          <w:sz w:val="28"/>
          <w:szCs w:val="28"/>
        </w:rPr>
        <w:t xml:space="preserve"> к</w:t>
      </w:r>
      <w:r w:rsidR="0083211C" w:rsidRPr="00F200D1">
        <w:rPr>
          <w:sz w:val="28"/>
          <w:szCs w:val="28"/>
        </w:rPr>
        <w:t xml:space="preserve"> </w:t>
      </w:r>
      <w:r w:rsidR="005B599D" w:rsidRPr="00F200D1">
        <w:rPr>
          <w:sz w:val="28"/>
          <w:szCs w:val="28"/>
        </w:rPr>
        <w:t>Основам ценообразования</w:t>
      </w:r>
      <w:r w:rsidR="0083211C" w:rsidRPr="00F200D1">
        <w:rPr>
          <w:sz w:val="28"/>
          <w:szCs w:val="28"/>
        </w:rPr>
        <w:t xml:space="preserve"> в области регулируемых цен (тарифов) в электроэнергетике</w:t>
      </w:r>
      <w:r w:rsidR="005B599D" w:rsidRPr="00F200D1">
        <w:rPr>
          <w:sz w:val="28"/>
          <w:szCs w:val="28"/>
        </w:rPr>
        <w:t>, утвержденным постановлением Правительства Российской Федерации от</w:t>
      </w:r>
      <w:r w:rsidR="0083211C" w:rsidRPr="00F200D1">
        <w:rPr>
          <w:sz w:val="28"/>
          <w:szCs w:val="28"/>
        </w:rPr>
        <w:t xml:space="preserve"> </w:t>
      </w:r>
      <w:r w:rsidR="005B599D" w:rsidRPr="00F200D1">
        <w:rPr>
          <w:sz w:val="28"/>
          <w:szCs w:val="28"/>
        </w:rPr>
        <w:t xml:space="preserve">29.12.2011 № 1178 «О ценообразовании в области регулируемых цен (тарифов) в электроэнергетике» (далее – Основы ценообразования) </w:t>
      </w:r>
      <w:r w:rsidRPr="00F200D1">
        <w:rPr>
          <w:sz w:val="28"/>
          <w:szCs w:val="28"/>
        </w:rPr>
        <w:t>(за</w:t>
      </w:r>
      <w:r w:rsidR="0006282C" w:rsidRPr="00F200D1">
        <w:rPr>
          <w:sz w:val="28"/>
          <w:szCs w:val="28"/>
        </w:rPr>
        <w:t> </w:t>
      </w:r>
      <w:r w:rsidRPr="00F200D1">
        <w:rPr>
          <w:sz w:val="28"/>
          <w:szCs w:val="28"/>
        </w:rPr>
        <w:t xml:space="preserve">исключением потребителей, указанных в </w:t>
      </w:r>
      <w:hyperlink r:id="rId10" w:history="1">
        <w:r w:rsidRPr="00F200D1">
          <w:rPr>
            <w:sz w:val="28"/>
            <w:szCs w:val="28"/>
          </w:rPr>
          <w:t>пункте 71(1)</w:t>
        </w:r>
      </w:hyperlink>
      <w:r w:rsidR="005B599D" w:rsidRPr="00F200D1">
        <w:rPr>
          <w:sz w:val="28"/>
          <w:szCs w:val="28"/>
        </w:rPr>
        <w:t xml:space="preserve"> Основ ценообразования</w:t>
      </w:r>
      <w:r w:rsidRPr="00F200D1">
        <w:rPr>
          <w:sz w:val="28"/>
          <w:szCs w:val="28"/>
        </w:rPr>
        <w:t>) применить понижающий коэффициент:</w:t>
      </w:r>
    </w:p>
    <w:p w:rsidR="00EA070E" w:rsidRPr="00F200D1" w:rsidRDefault="00F200D1" w:rsidP="0006282C">
      <w:pPr>
        <w:ind w:right="-5" w:firstLine="709"/>
        <w:jc w:val="both"/>
        <w:rPr>
          <w:sz w:val="28"/>
          <w:szCs w:val="28"/>
        </w:rPr>
      </w:pPr>
      <w:r w:rsidRPr="00F200D1">
        <w:rPr>
          <w:sz w:val="28"/>
          <w:szCs w:val="28"/>
        </w:rPr>
        <w:lastRenderedPageBreak/>
        <w:t>1) </w:t>
      </w:r>
      <w:r w:rsidR="00EA070E" w:rsidRPr="00F200D1">
        <w:rPr>
          <w:sz w:val="28"/>
          <w:szCs w:val="28"/>
        </w:rPr>
        <w:t xml:space="preserve">в городских населенных пунктах в домах, оборудованных в установленном порядке стационарными электроплитами для </w:t>
      </w:r>
      <w:proofErr w:type="spellStart"/>
      <w:r w:rsidR="00EA070E" w:rsidRPr="00F200D1">
        <w:rPr>
          <w:sz w:val="28"/>
          <w:szCs w:val="28"/>
        </w:rPr>
        <w:t>пищеприготовления</w:t>
      </w:r>
      <w:proofErr w:type="spellEnd"/>
      <w:r w:rsidR="00EA070E" w:rsidRPr="00F200D1">
        <w:rPr>
          <w:sz w:val="28"/>
          <w:szCs w:val="28"/>
        </w:rPr>
        <w:t xml:space="preserve"> и (или) э</w:t>
      </w:r>
      <w:r w:rsidRPr="00F200D1">
        <w:rPr>
          <w:sz w:val="28"/>
          <w:szCs w:val="28"/>
        </w:rPr>
        <w:t>лектроотопительными установками</w:t>
      </w:r>
      <w:r w:rsidR="00E2559B">
        <w:rPr>
          <w:sz w:val="28"/>
          <w:szCs w:val="28"/>
        </w:rPr>
        <w:t xml:space="preserve">, </w:t>
      </w:r>
      <w:r w:rsidR="00E2559B" w:rsidRPr="00F200D1">
        <w:rPr>
          <w:sz w:val="28"/>
          <w:szCs w:val="28"/>
        </w:rPr>
        <w:t>в размере 0,78;</w:t>
      </w:r>
    </w:p>
    <w:p w:rsidR="00EA070E" w:rsidRPr="00F200D1" w:rsidRDefault="00F200D1" w:rsidP="0006282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A070E" w:rsidRPr="00F200D1">
        <w:rPr>
          <w:sz w:val="28"/>
          <w:szCs w:val="28"/>
        </w:rPr>
        <w:t>в сельских населенных пунктах в размере 0,7.</w:t>
      </w:r>
    </w:p>
    <w:p w:rsidR="00653367" w:rsidRPr="00F200D1" w:rsidRDefault="00536E2E" w:rsidP="0018030A">
      <w:pPr>
        <w:adjustRightInd w:val="0"/>
        <w:ind w:firstLine="708"/>
        <w:jc w:val="both"/>
        <w:rPr>
          <w:sz w:val="28"/>
          <w:szCs w:val="28"/>
        </w:rPr>
      </w:pPr>
      <w:r w:rsidRPr="00F200D1">
        <w:rPr>
          <w:sz w:val="28"/>
          <w:szCs w:val="28"/>
        </w:rPr>
        <w:t>3</w:t>
      </w:r>
      <w:r w:rsidR="0018030A" w:rsidRPr="00F200D1">
        <w:rPr>
          <w:sz w:val="28"/>
          <w:szCs w:val="28"/>
        </w:rPr>
        <w:t xml:space="preserve">. </w:t>
      </w:r>
      <w:r w:rsidR="00FC0D38" w:rsidRPr="00F200D1">
        <w:rPr>
          <w:sz w:val="28"/>
          <w:szCs w:val="28"/>
        </w:rPr>
        <w:t xml:space="preserve">Настоящий приказ вступает в силу </w:t>
      </w:r>
      <w:r w:rsidR="00402CC7" w:rsidRPr="00F200D1">
        <w:rPr>
          <w:sz w:val="28"/>
          <w:szCs w:val="28"/>
        </w:rPr>
        <w:t xml:space="preserve">с </w:t>
      </w:r>
      <w:r w:rsidR="003F564F" w:rsidRPr="00F200D1">
        <w:rPr>
          <w:sz w:val="28"/>
          <w:szCs w:val="28"/>
        </w:rPr>
        <w:t>0</w:t>
      </w:r>
      <w:r w:rsidR="00402CC7" w:rsidRPr="00F200D1">
        <w:rPr>
          <w:sz w:val="28"/>
          <w:szCs w:val="28"/>
        </w:rPr>
        <w:t>1 января 201</w:t>
      </w:r>
      <w:r w:rsidR="008C3303">
        <w:rPr>
          <w:sz w:val="28"/>
          <w:szCs w:val="28"/>
        </w:rPr>
        <w:t>8</w:t>
      </w:r>
      <w:r w:rsidR="00402CC7" w:rsidRPr="00F200D1">
        <w:rPr>
          <w:sz w:val="28"/>
          <w:szCs w:val="28"/>
        </w:rPr>
        <w:t xml:space="preserve"> года</w:t>
      </w:r>
      <w:r w:rsidR="00FC0D38" w:rsidRPr="00F200D1">
        <w:rPr>
          <w:sz w:val="28"/>
          <w:szCs w:val="28"/>
        </w:rPr>
        <w:t>.</w:t>
      </w:r>
    </w:p>
    <w:p w:rsidR="00D8409D" w:rsidRDefault="00D8409D" w:rsidP="00220CF1">
      <w:pPr>
        <w:tabs>
          <w:tab w:val="center" w:pos="3828"/>
          <w:tab w:val="left" w:pos="4820"/>
        </w:tabs>
        <w:ind w:firstLine="720"/>
        <w:jc w:val="both"/>
        <w:rPr>
          <w:sz w:val="28"/>
          <w:szCs w:val="28"/>
        </w:rPr>
      </w:pPr>
    </w:p>
    <w:p w:rsidR="00F200D1" w:rsidRPr="00F200D1" w:rsidRDefault="00F200D1" w:rsidP="00220CF1">
      <w:pPr>
        <w:tabs>
          <w:tab w:val="center" w:pos="3828"/>
          <w:tab w:val="left" w:pos="4820"/>
        </w:tabs>
        <w:ind w:firstLine="720"/>
        <w:jc w:val="both"/>
        <w:rPr>
          <w:sz w:val="28"/>
          <w:szCs w:val="28"/>
        </w:rPr>
      </w:pPr>
    </w:p>
    <w:p w:rsidR="00300632" w:rsidRPr="00F200D1" w:rsidRDefault="00300632" w:rsidP="00220CF1">
      <w:pPr>
        <w:tabs>
          <w:tab w:val="center" w:pos="3828"/>
          <w:tab w:val="left" w:pos="4820"/>
        </w:tabs>
        <w:ind w:firstLine="720"/>
        <w:jc w:val="both"/>
        <w:rPr>
          <w:sz w:val="28"/>
          <w:szCs w:val="28"/>
        </w:rPr>
      </w:pPr>
    </w:p>
    <w:p w:rsidR="008C3303" w:rsidRPr="008C3303" w:rsidRDefault="008C3303" w:rsidP="008C3303">
      <w:pPr>
        <w:pStyle w:val="4"/>
        <w:widowControl w:val="0"/>
        <w:rPr>
          <w:sz w:val="28"/>
          <w:szCs w:val="28"/>
        </w:rPr>
      </w:pPr>
      <w:r w:rsidRPr="008C3303">
        <w:rPr>
          <w:sz w:val="28"/>
          <w:szCs w:val="28"/>
        </w:rPr>
        <w:t>Исполняющий обязанности</w:t>
      </w:r>
    </w:p>
    <w:p w:rsidR="008C3303" w:rsidRPr="008C3303" w:rsidRDefault="008C3303" w:rsidP="008C3303">
      <w:pPr>
        <w:pStyle w:val="4"/>
        <w:keepNext w:val="0"/>
        <w:widowControl w:val="0"/>
        <w:rPr>
          <w:sz w:val="28"/>
          <w:szCs w:val="28"/>
        </w:rPr>
      </w:pPr>
      <w:r w:rsidRPr="008C3303">
        <w:rPr>
          <w:sz w:val="28"/>
          <w:szCs w:val="28"/>
        </w:rPr>
        <w:t>начальника Управления                                                               Л.В. Тихомирова</w:t>
      </w:r>
    </w:p>
    <w:p w:rsidR="00202F6D" w:rsidRPr="00F200D1" w:rsidRDefault="00202F6D" w:rsidP="008C3303">
      <w:pPr>
        <w:pStyle w:val="4"/>
        <w:keepNext w:val="0"/>
        <w:widowControl w:val="0"/>
        <w:rPr>
          <w:sz w:val="28"/>
          <w:szCs w:val="28"/>
        </w:rPr>
      </w:pPr>
    </w:p>
    <w:sectPr w:rsidR="00202F6D" w:rsidRPr="00F200D1" w:rsidSect="00E2559B">
      <w:headerReference w:type="default" r:id="rId11"/>
      <w:pgSz w:w="11906" w:h="16838"/>
      <w:pgMar w:top="1134" w:right="851" w:bottom="1134" w:left="1701" w:header="397" w:footer="28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FB" w:rsidRDefault="003F08FB">
      <w:r>
        <w:separator/>
      </w:r>
    </w:p>
  </w:endnote>
  <w:endnote w:type="continuationSeparator" w:id="0">
    <w:p w:rsidR="003F08FB" w:rsidRDefault="003F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FB" w:rsidRDefault="003F08FB">
      <w:r>
        <w:separator/>
      </w:r>
    </w:p>
  </w:footnote>
  <w:footnote w:type="continuationSeparator" w:id="0">
    <w:p w:rsidR="003F08FB" w:rsidRDefault="003F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D1" w:rsidRDefault="00F200D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D6D8A">
      <w:rPr>
        <w:noProof/>
      </w:rPr>
      <w:t>2</w:t>
    </w:r>
    <w:r>
      <w:fldChar w:fldCharType="end"/>
    </w:r>
  </w:p>
  <w:p w:rsidR="008F4A37" w:rsidRDefault="008F4A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7F"/>
    <w:rsid w:val="00001715"/>
    <w:rsid w:val="00003FF7"/>
    <w:rsid w:val="000403FC"/>
    <w:rsid w:val="00040591"/>
    <w:rsid w:val="00043E45"/>
    <w:rsid w:val="00043E90"/>
    <w:rsid w:val="00044777"/>
    <w:rsid w:val="00045CEA"/>
    <w:rsid w:val="000501CD"/>
    <w:rsid w:val="00053148"/>
    <w:rsid w:val="00056F1F"/>
    <w:rsid w:val="000571FE"/>
    <w:rsid w:val="0006282C"/>
    <w:rsid w:val="00062901"/>
    <w:rsid w:val="00066D58"/>
    <w:rsid w:val="0007105C"/>
    <w:rsid w:val="00081DD1"/>
    <w:rsid w:val="00092EF5"/>
    <w:rsid w:val="00097916"/>
    <w:rsid w:val="000A3D9A"/>
    <w:rsid w:val="000B535F"/>
    <w:rsid w:val="000C0C0A"/>
    <w:rsid w:val="000C7848"/>
    <w:rsid w:val="000D2928"/>
    <w:rsid w:val="000D3097"/>
    <w:rsid w:val="000D7610"/>
    <w:rsid w:val="000F1ACC"/>
    <w:rsid w:val="000F31E6"/>
    <w:rsid w:val="000F5FE8"/>
    <w:rsid w:val="00110AA0"/>
    <w:rsid w:val="00121D22"/>
    <w:rsid w:val="00132587"/>
    <w:rsid w:val="00141543"/>
    <w:rsid w:val="00147A15"/>
    <w:rsid w:val="0015292A"/>
    <w:rsid w:val="00152E88"/>
    <w:rsid w:val="0016796C"/>
    <w:rsid w:val="0018030A"/>
    <w:rsid w:val="001803ED"/>
    <w:rsid w:val="001917CE"/>
    <w:rsid w:val="00192157"/>
    <w:rsid w:val="001B1D2B"/>
    <w:rsid w:val="001B38FD"/>
    <w:rsid w:val="001C0303"/>
    <w:rsid w:val="001C3ECD"/>
    <w:rsid w:val="001C6D39"/>
    <w:rsid w:val="001D0252"/>
    <w:rsid w:val="001D22AD"/>
    <w:rsid w:val="001D64F4"/>
    <w:rsid w:val="001D65C9"/>
    <w:rsid w:val="001E3D83"/>
    <w:rsid w:val="001E7E6A"/>
    <w:rsid w:val="001F25F8"/>
    <w:rsid w:val="00202DAA"/>
    <w:rsid w:val="00202F6D"/>
    <w:rsid w:val="00203B47"/>
    <w:rsid w:val="0021485B"/>
    <w:rsid w:val="00220CF1"/>
    <w:rsid w:val="002323BA"/>
    <w:rsid w:val="002353B9"/>
    <w:rsid w:val="0024743D"/>
    <w:rsid w:val="00247D3A"/>
    <w:rsid w:val="00251DBC"/>
    <w:rsid w:val="00252A30"/>
    <w:rsid w:val="00253616"/>
    <w:rsid w:val="00253CE5"/>
    <w:rsid w:val="0025570A"/>
    <w:rsid w:val="0026004C"/>
    <w:rsid w:val="00262285"/>
    <w:rsid w:val="00277F80"/>
    <w:rsid w:val="00280DA4"/>
    <w:rsid w:val="0028155D"/>
    <w:rsid w:val="002A29B6"/>
    <w:rsid w:val="002B6A2A"/>
    <w:rsid w:val="002C3070"/>
    <w:rsid w:val="002D645A"/>
    <w:rsid w:val="002E737D"/>
    <w:rsid w:val="002F2A2C"/>
    <w:rsid w:val="00300632"/>
    <w:rsid w:val="00300D2A"/>
    <w:rsid w:val="003141D6"/>
    <w:rsid w:val="00323FB7"/>
    <w:rsid w:val="00337E32"/>
    <w:rsid w:val="0034442D"/>
    <w:rsid w:val="003465C3"/>
    <w:rsid w:val="003709C2"/>
    <w:rsid w:val="00377A9C"/>
    <w:rsid w:val="003822F4"/>
    <w:rsid w:val="0038557F"/>
    <w:rsid w:val="00386AE8"/>
    <w:rsid w:val="0039257D"/>
    <w:rsid w:val="00396CB8"/>
    <w:rsid w:val="00396D88"/>
    <w:rsid w:val="003A197E"/>
    <w:rsid w:val="003A6978"/>
    <w:rsid w:val="003B0F3F"/>
    <w:rsid w:val="003C364A"/>
    <w:rsid w:val="003D27D6"/>
    <w:rsid w:val="003D3101"/>
    <w:rsid w:val="003E1CE6"/>
    <w:rsid w:val="003F08FB"/>
    <w:rsid w:val="003F2B11"/>
    <w:rsid w:val="003F2E5E"/>
    <w:rsid w:val="003F564F"/>
    <w:rsid w:val="004009E5"/>
    <w:rsid w:val="00402CC7"/>
    <w:rsid w:val="004033AC"/>
    <w:rsid w:val="00410C6F"/>
    <w:rsid w:val="00420956"/>
    <w:rsid w:val="004320A3"/>
    <w:rsid w:val="0043400D"/>
    <w:rsid w:val="004362C5"/>
    <w:rsid w:val="00444FCF"/>
    <w:rsid w:val="00445FCF"/>
    <w:rsid w:val="00453306"/>
    <w:rsid w:val="00454CB1"/>
    <w:rsid w:val="004671ED"/>
    <w:rsid w:val="00473D0C"/>
    <w:rsid w:val="004864CB"/>
    <w:rsid w:val="0048673D"/>
    <w:rsid w:val="0049161D"/>
    <w:rsid w:val="00491D50"/>
    <w:rsid w:val="004A4B36"/>
    <w:rsid w:val="004B7FF0"/>
    <w:rsid w:val="004C12EC"/>
    <w:rsid w:val="004D17C1"/>
    <w:rsid w:val="004D1FA5"/>
    <w:rsid w:val="004D3CD9"/>
    <w:rsid w:val="004E0973"/>
    <w:rsid w:val="004E52C9"/>
    <w:rsid w:val="004F0A65"/>
    <w:rsid w:val="004F4931"/>
    <w:rsid w:val="004F6F67"/>
    <w:rsid w:val="00514D32"/>
    <w:rsid w:val="0051656E"/>
    <w:rsid w:val="00521DDB"/>
    <w:rsid w:val="00524745"/>
    <w:rsid w:val="00536E2E"/>
    <w:rsid w:val="005419B7"/>
    <w:rsid w:val="00542FB4"/>
    <w:rsid w:val="005460BF"/>
    <w:rsid w:val="0056186B"/>
    <w:rsid w:val="0056324C"/>
    <w:rsid w:val="00574C12"/>
    <w:rsid w:val="00584506"/>
    <w:rsid w:val="00585A59"/>
    <w:rsid w:val="00593B59"/>
    <w:rsid w:val="00597435"/>
    <w:rsid w:val="005A5BEC"/>
    <w:rsid w:val="005B37DC"/>
    <w:rsid w:val="005B41CE"/>
    <w:rsid w:val="005B599D"/>
    <w:rsid w:val="005B5B06"/>
    <w:rsid w:val="005C2DEB"/>
    <w:rsid w:val="005C3F73"/>
    <w:rsid w:val="005C6184"/>
    <w:rsid w:val="005E0D29"/>
    <w:rsid w:val="005F5601"/>
    <w:rsid w:val="00605637"/>
    <w:rsid w:val="006111C3"/>
    <w:rsid w:val="00621B16"/>
    <w:rsid w:val="00633AB5"/>
    <w:rsid w:val="006424F7"/>
    <w:rsid w:val="006442D2"/>
    <w:rsid w:val="00653367"/>
    <w:rsid w:val="006554DB"/>
    <w:rsid w:val="00657833"/>
    <w:rsid w:val="00662076"/>
    <w:rsid w:val="00665D53"/>
    <w:rsid w:val="00667136"/>
    <w:rsid w:val="00682581"/>
    <w:rsid w:val="00683B31"/>
    <w:rsid w:val="0068621D"/>
    <w:rsid w:val="006930C4"/>
    <w:rsid w:val="00694C17"/>
    <w:rsid w:val="00697FED"/>
    <w:rsid w:val="006A004E"/>
    <w:rsid w:val="006A56D2"/>
    <w:rsid w:val="006C0E22"/>
    <w:rsid w:val="006C126C"/>
    <w:rsid w:val="006C3CE3"/>
    <w:rsid w:val="006C7B3C"/>
    <w:rsid w:val="006D0171"/>
    <w:rsid w:val="006E349A"/>
    <w:rsid w:val="006F023F"/>
    <w:rsid w:val="0071045F"/>
    <w:rsid w:val="00712705"/>
    <w:rsid w:val="00712ACE"/>
    <w:rsid w:val="00724B52"/>
    <w:rsid w:val="00730173"/>
    <w:rsid w:val="00734D4E"/>
    <w:rsid w:val="00736BCA"/>
    <w:rsid w:val="00740855"/>
    <w:rsid w:val="00740BE4"/>
    <w:rsid w:val="00740D8B"/>
    <w:rsid w:val="0074668F"/>
    <w:rsid w:val="00752AAE"/>
    <w:rsid w:val="00763526"/>
    <w:rsid w:val="00764825"/>
    <w:rsid w:val="007662E4"/>
    <w:rsid w:val="00785128"/>
    <w:rsid w:val="00790285"/>
    <w:rsid w:val="00791583"/>
    <w:rsid w:val="007A5FC4"/>
    <w:rsid w:val="007B0FE4"/>
    <w:rsid w:val="007C43F2"/>
    <w:rsid w:val="007D26EE"/>
    <w:rsid w:val="007D3030"/>
    <w:rsid w:val="007D4CCE"/>
    <w:rsid w:val="007D6D8A"/>
    <w:rsid w:val="007E0359"/>
    <w:rsid w:val="007E1FD9"/>
    <w:rsid w:val="007E276F"/>
    <w:rsid w:val="007E5D04"/>
    <w:rsid w:val="007E6F54"/>
    <w:rsid w:val="007F46A0"/>
    <w:rsid w:val="007F642A"/>
    <w:rsid w:val="00806ED1"/>
    <w:rsid w:val="00812B5F"/>
    <w:rsid w:val="008142E8"/>
    <w:rsid w:val="008202C2"/>
    <w:rsid w:val="0083008C"/>
    <w:rsid w:val="0083211C"/>
    <w:rsid w:val="00832533"/>
    <w:rsid w:val="00835811"/>
    <w:rsid w:val="008408D5"/>
    <w:rsid w:val="00850403"/>
    <w:rsid w:val="0085418A"/>
    <w:rsid w:val="00855E30"/>
    <w:rsid w:val="00863455"/>
    <w:rsid w:val="0087117F"/>
    <w:rsid w:val="00874940"/>
    <w:rsid w:val="0088500D"/>
    <w:rsid w:val="00886725"/>
    <w:rsid w:val="00890A70"/>
    <w:rsid w:val="00895C62"/>
    <w:rsid w:val="008A0770"/>
    <w:rsid w:val="008A0F06"/>
    <w:rsid w:val="008C3303"/>
    <w:rsid w:val="008C36C0"/>
    <w:rsid w:val="008D0F43"/>
    <w:rsid w:val="008E300B"/>
    <w:rsid w:val="008E687B"/>
    <w:rsid w:val="008E7D30"/>
    <w:rsid w:val="008F4691"/>
    <w:rsid w:val="008F4A37"/>
    <w:rsid w:val="008F6960"/>
    <w:rsid w:val="0090306B"/>
    <w:rsid w:val="0090416D"/>
    <w:rsid w:val="009079AF"/>
    <w:rsid w:val="00952962"/>
    <w:rsid w:val="00954D3D"/>
    <w:rsid w:val="00960162"/>
    <w:rsid w:val="0096073A"/>
    <w:rsid w:val="00962F91"/>
    <w:rsid w:val="00963335"/>
    <w:rsid w:val="00970A00"/>
    <w:rsid w:val="0097320A"/>
    <w:rsid w:val="009941D7"/>
    <w:rsid w:val="00996333"/>
    <w:rsid w:val="009A1847"/>
    <w:rsid w:val="009B0515"/>
    <w:rsid w:val="009B6BF1"/>
    <w:rsid w:val="009C1E30"/>
    <w:rsid w:val="009C320F"/>
    <w:rsid w:val="009C3C13"/>
    <w:rsid w:val="009C6661"/>
    <w:rsid w:val="009D4A6A"/>
    <w:rsid w:val="009E26B2"/>
    <w:rsid w:val="009E4E58"/>
    <w:rsid w:val="009E575E"/>
    <w:rsid w:val="009F3B9E"/>
    <w:rsid w:val="00A009A1"/>
    <w:rsid w:val="00A01DBB"/>
    <w:rsid w:val="00A14390"/>
    <w:rsid w:val="00A37AB8"/>
    <w:rsid w:val="00A47143"/>
    <w:rsid w:val="00A47919"/>
    <w:rsid w:val="00A50F31"/>
    <w:rsid w:val="00A56265"/>
    <w:rsid w:val="00A6011E"/>
    <w:rsid w:val="00A707FC"/>
    <w:rsid w:val="00A71DC8"/>
    <w:rsid w:val="00A81D81"/>
    <w:rsid w:val="00A84BFB"/>
    <w:rsid w:val="00A9422A"/>
    <w:rsid w:val="00A9597B"/>
    <w:rsid w:val="00AA4B19"/>
    <w:rsid w:val="00AC6C98"/>
    <w:rsid w:val="00AD6AB9"/>
    <w:rsid w:val="00AE6044"/>
    <w:rsid w:val="00AE7784"/>
    <w:rsid w:val="00B00BED"/>
    <w:rsid w:val="00B015B0"/>
    <w:rsid w:val="00B04064"/>
    <w:rsid w:val="00B12DD0"/>
    <w:rsid w:val="00B32082"/>
    <w:rsid w:val="00B472DA"/>
    <w:rsid w:val="00B47A15"/>
    <w:rsid w:val="00B52449"/>
    <w:rsid w:val="00B54097"/>
    <w:rsid w:val="00B611DC"/>
    <w:rsid w:val="00B677EF"/>
    <w:rsid w:val="00B77AEF"/>
    <w:rsid w:val="00B80EB5"/>
    <w:rsid w:val="00B840CE"/>
    <w:rsid w:val="00B92F91"/>
    <w:rsid w:val="00BA5632"/>
    <w:rsid w:val="00BA5CF5"/>
    <w:rsid w:val="00BA7A77"/>
    <w:rsid w:val="00BD702F"/>
    <w:rsid w:val="00BD754C"/>
    <w:rsid w:val="00BD7EC7"/>
    <w:rsid w:val="00BE240A"/>
    <w:rsid w:val="00BE3386"/>
    <w:rsid w:val="00BE409E"/>
    <w:rsid w:val="00BF1342"/>
    <w:rsid w:val="00BF3DC6"/>
    <w:rsid w:val="00BF5D3B"/>
    <w:rsid w:val="00C06453"/>
    <w:rsid w:val="00C0752F"/>
    <w:rsid w:val="00C25449"/>
    <w:rsid w:val="00C26B5B"/>
    <w:rsid w:val="00C26ED2"/>
    <w:rsid w:val="00C27B3B"/>
    <w:rsid w:val="00C37228"/>
    <w:rsid w:val="00C40227"/>
    <w:rsid w:val="00C411CF"/>
    <w:rsid w:val="00C530A1"/>
    <w:rsid w:val="00C7310B"/>
    <w:rsid w:val="00C77C8B"/>
    <w:rsid w:val="00C85A4C"/>
    <w:rsid w:val="00C9267D"/>
    <w:rsid w:val="00CA36F9"/>
    <w:rsid w:val="00CB5DE0"/>
    <w:rsid w:val="00CC19CA"/>
    <w:rsid w:val="00CC1B77"/>
    <w:rsid w:val="00CC375A"/>
    <w:rsid w:val="00CC464D"/>
    <w:rsid w:val="00CC4983"/>
    <w:rsid w:val="00CD1A71"/>
    <w:rsid w:val="00CD20D7"/>
    <w:rsid w:val="00CD443B"/>
    <w:rsid w:val="00CF0AFC"/>
    <w:rsid w:val="00CF334D"/>
    <w:rsid w:val="00D02F47"/>
    <w:rsid w:val="00D03356"/>
    <w:rsid w:val="00D12890"/>
    <w:rsid w:val="00D136DB"/>
    <w:rsid w:val="00D22B08"/>
    <w:rsid w:val="00D23915"/>
    <w:rsid w:val="00D25EBC"/>
    <w:rsid w:val="00D26B4E"/>
    <w:rsid w:val="00D276AF"/>
    <w:rsid w:val="00D329B5"/>
    <w:rsid w:val="00D336D4"/>
    <w:rsid w:val="00D35AAA"/>
    <w:rsid w:val="00D37974"/>
    <w:rsid w:val="00D52FEA"/>
    <w:rsid w:val="00D57DEA"/>
    <w:rsid w:val="00D61A30"/>
    <w:rsid w:val="00D77F92"/>
    <w:rsid w:val="00D834B7"/>
    <w:rsid w:val="00D8358E"/>
    <w:rsid w:val="00D8409D"/>
    <w:rsid w:val="00D86ABA"/>
    <w:rsid w:val="00D91A43"/>
    <w:rsid w:val="00D95AA2"/>
    <w:rsid w:val="00D96D4D"/>
    <w:rsid w:val="00DA162C"/>
    <w:rsid w:val="00DA25D1"/>
    <w:rsid w:val="00DB4473"/>
    <w:rsid w:val="00DC4A71"/>
    <w:rsid w:val="00DD0A16"/>
    <w:rsid w:val="00DD31A8"/>
    <w:rsid w:val="00DD5B3A"/>
    <w:rsid w:val="00DE2181"/>
    <w:rsid w:val="00DE5D0A"/>
    <w:rsid w:val="00DE6586"/>
    <w:rsid w:val="00DF6ADE"/>
    <w:rsid w:val="00E01A15"/>
    <w:rsid w:val="00E130F9"/>
    <w:rsid w:val="00E2559B"/>
    <w:rsid w:val="00E27F77"/>
    <w:rsid w:val="00E4513D"/>
    <w:rsid w:val="00E548D6"/>
    <w:rsid w:val="00E576FE"/>
    <w:rsid w:val="00E613B2"/>
    <w:rsid w:val="00E6162B"/>
    <w:rsid w:val="00E63C06"/>
    <w:rsid w:val="00E75050"/>
    <w:rsid w:val="00E80472"/>
    <w:rsid w:val="00E85B7D"/>
    <w:rsid w:val="00E8734F"/>
    <w:rsid w:val="00EA070E"/>
    <w:rsid w:val="00EA6B68"/>
    <w:rsid w:val="00EA6D5B"/>
    <w:rsid w:val="00EB053A"/>
    <w:rsid w:val="00EB1B6C"/>
    <w:rsid w:val="00EB246E"/>
    <w:rsid w:val="00EB451F"/>
    <w:rsid w:val="00EB5385"/>
    <w:rsid w:val="00EB5A07"/>
    <w:rsid w:val="00EC32E8"/>
    <w:rsid w:val="00ED7B00"/>
    <w:rsid w:val="00EE54B8"/>
    <w:rsid w:val="00F01C98"/>
    <w:rsid w:val="00F1680D"/>
    <w:rsid w:val="00F200D1"/>
    <w:rsid w:val="00F2377A"/>
    <w:rsid w:val="00F373F9"/>
    <w:rsid w:val="00F428E7"/>
    <w:rsid w:val="00F44655"/>
    <w:rsid w:val="00F52811"/>
    <w:rsid w:val="00F567CA"/>
    <w:rsid w:val="00F57BED"/>
    <w:rsid w:val="00F60C3A"/>
    <w:rsid w:val="00F669F3"/>
    <w:rsid w:val="00F760F4"/>
    <w:rsid w:val="00F83ED3"/>
    <w:rsid w:val="00F857FB"/>
    <w:rsid w:val="00F92866"/>
    <w:rsid w:val="00FA1EC4"/>
    <w:rsid w:val="00FB0FF4"/>
    <w:rsid w:val="00FB419C"/>
    <w:rsid w:val="00FB5B49"/>
    <w:rsid w:val="00FC061F"/>
    <w:rsid w:val="00FC0D38"/>
    <w:rsid w:val="00FC43BF"/>
    <w:rsid w:val="00FD182D"/>
    <w:rsid w:val="00FD1A40"/>
    <w:rsid w:val="00FD7C37"/>
    <w:rsid w:val="00FE2E20"/>
    <w:rsid w:val="00FE7052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17F"/>
    <w:pPr>
      <w:autoSpaceDE w:val="0"/>
      <w:autoSpaceDN w:val="0"/>
    </w:pPr>
  </w:style>
  <w:style w:type="paragraph" w:styleId="4">
    <w:name w:val="heading 4"/>
    <w:basedOn w:val="a"/>
    <w:next w:val="a"/>
    <w:link w:val="40"/>
    <w:qFormat/>
    <w:rsid w:val="0087117F"/>
    <w:pPr>
      <w:keepNext/>
      <w:autoSpaceDE/>
      <w:autoSpaceDN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D57D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57D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117F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87117F"/>
    <w:pPr>
      <w:autoSpaceDE/>
      <w:autoSpaceDN/>
      <w:ind w:firstLine="720"/>
      <w:jc w:val="both"/>
    </w:pPr>
    <w:rPr>
      <w:sz w:val="28"/>
    </w:rPr>
  </w:style>
  <w:style w:type="table" w:styleId="a6">
    <w:name w:val="Table Grid"/>
    <w:basedOn w:val="a1"/>
    <w:rsid w:val="009E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56D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7">
    <w:name w:val="footer"/>
    <w:basedOn w:val="a"/>
    <w:link w:val="a8"/>
    <w:rsid w:val="00EB05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053A"/>
  </w:style>
  <w:style w:type="character" w:customStyle="1" w:styleId="a4">
    <w:name w:val="Верхний колонтитул Знак"/>
    <w:basedOn w:val="a0"/>
    <w:link w:val="a3"/>
    <w:uiPriority w:val="99"/>
    <w:rsid w:val="00EB053A"/>
  </w:style>
  <w:style w:type="paragraph" w:styleId="a9">
    <w:name w:val="Balloon Text"/>
    <w:basedOn w:val="a"/>
    <w:link w:val="aa"/>
    <w:rsid w:val="0051656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51656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2474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743D"/>
  </w:style>
  <w:style w:type="character" w:customStyle="1" w:styleId="40">
    <w:name w:val="Заголовок 4 Знак"/>
    <w:basedOn w:val="a0"/>
    <w:link w:val="4"/>
    <w:rsid w:val="008C3303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17F"/>
    <w:pPr>
      <w:autoSpaceDE w:val="0"/>
      <w:autoSpaceDN w:val="0"/>
    </w:pPr>
  </w:style>
  <w:style w:type="paragraph" w:styleId="4">
    <w:name w:val="heading 4"/>
    <w:basedOn w:val="a"/>
    <w:next w:val="a"/>
    <w:link w:val="40"/>
    <w:qFormat/>
    <w:rsid w:val="0087117F"/>
    <w:pPr>
      <w:keepNext/>
      <w:autoSpaceDE/>
      <w:autoSpaceDN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D57D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57D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117F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87117F"/>
    <w:pPr>
      <w:autoSpaceDE/>
      <w:autoSpaceDN/>
      <w:ind w:firstLine="720"/>
      <w:jc w:val="both"/>
    </w:pPr>
    <w:rPr>
      <w:sz w:val="28"/>
    </w:rPr>
  </w:style>
  <w:style w:type="table" w:styleId="a6">
    <w:name w:val="Table Grid"/>
    <w:basedOn w:val="a1"/>
    <w:rsid w:val="009E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56D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7">
    <w:name w:val="footer"/>
    <w:basedOn w:val="a"/>
    <w:link w:val="a8"/>
    <w:rsid w:val="00EB05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053A"/>
  </w:style>
  <w:style w:type="character" w:customStyle="1" w:styleId="a4">
    <w:name w:val="Верхний колонтитул Знак"/>
    <w:basedOn w:val="a0"/>
    <w:link w:val="a3"/>
    <w:uiPriority w:val="99"/>
    <w:rsid w:val="00EB053A"/>
  </w:style>
  <w:style w:type="paragraph" w:styleId="a9">
    <w:name w:val="Balloon Text"/>
    <w:basedOn w:val="a"/>
    <w:link w:val="aa"/>
    <w:rsid w:val="0051656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51656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2474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743D"/>
  </w:style>
  <w:style w:type="character" w:customStyle="1" w:styleId="40">
    <w:name w:val="Заголовок 4 Знак"/>
    <w:basedOn w:val="a0"/>
    <w:link w:val="4"/>
    <w:rsid w:val="008C330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D2128E5139F6CDA0483C2238A93E0270210AFBB658B41420CB5CBC4831C2900FC8C630427Ez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75E22E6DC66FAA4C278526C5948E3D12BA952A9F94A9F306412133B968EC270B37E9A9785E959AqE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148E-DA56-4A83-BAAB-2C5A10AF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Links>
    <vt:vector size="12" baseType="variant">
      <vt:variant>
        <vt:i4>5570651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consultantplus://offline/ref=BBD2128E5139F6CDA0483C2238A93E0270210AFBB658B41420CB5CBC4831C2900FC8C630427Ez2N</vt:lpwstr>
      </vt:variant>
      <vt:variant>
        <vt:lpwstr/>
      </vt:variant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consultantplus://offline/ref=1E75E22E6DC66FAA4C278526C5948E3D12BA952A9F94A9F306412133B968EC270B37E9A9785E959AqEFCI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Лахно Елена Николаевна</cp:lastModifiedBy>
  <cp:revision>4</cp:revision>
  <cp:lastPrinted>2016-12-22T08:25:00Z</cp:lastPrinted>
  <dcterms:created xsi:type="dcterms:W3CDTF">2017-12-08T12:25:00Z</dcterms:created>
  <dcterms:modified xsi:type="dcterms:W3CDTF">2017-12-12T11:14:00Z</dcterms:modified>
</cp:coreProperties>
</file>