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50" w:rsidRPr="007B0B71" w:rsidRDefault="007B0B71" w:rsidP="007B0B71">
      <w:pPr>
        <w:pStyle w:val="af"/>
        <w:jc w:val="center"/>
        <w:rPr>
          <w:b/>
          <w:caps/>
          <w:color w:val="548DD4" w:themeColor="text2" w:themeTint="99"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77E7">
        <w:rPr>
          <w:b/>
          <w:caps/>
          <w:color w:val="548DD4" w:themeColor="text2" w:themeTint="99"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ПАМЯТКА </w:t>
      </w:r>
      <w:r w:rsidR="00B91C11" w:rsidRPr="009377E7">
        <w:rPr>
          <w:b/>
          <w:caps/>
          <w:color w:val="548DD4" w:themeColor="text2" w:themeTint="99"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ПО РАСКРЫТИЮ </w:t>
      </w:r>
      <w:r w:rsidR="0049525B" w:rsidRPr="009377E7">
        <w:rPr>
          <w:b/>
          <w:caps/>
          <w:color w:val="548DD4" w:themeColor="text2" w:themeTint="99"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ИНФОРМАЦИИ</w:t>
      </w:r>
      <w:r w:rsidRPr="009377E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B0B71">
        <w:rPr>
          <w:rStyle w:val="20"/>
          <w:sz w:val="32"/>
          <w:szCs w:val="32"/>
        </w:rPr>
        <w:t>организациями, осуществляющими деятельность в сфере теплоснабжения, водоснабжения,  водоотведения, в области обращения с твердыми коммунальными отходами.</w:t>
      </w:r>
    </w:p>
    <w:p w:rsidR="00752B50" w:rsidRPr="009B7CA5" w:rsidRDefault="00752B50" w:rsidP="00752B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раскрытием информации понимается обеспечение доступа неограниченного круга лиц к информации независимо от цели ее получения.</w:t>
      </w:r>
    </w:p>
    <w:p w:rsidR="00C479B4" w:rsidRPr="00F83B17" w:rsidRDefault="005E1250" w:rsidP="00F83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правовые </w:t>
      </w:r>
      <w:r w:rsidR="00250997" w:rsidRPr="00F8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акты</w:t>
      </w:r>
      <w:r w:rsidR="00C479B4" w:rsidRPr="00F8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C479B4" w:rsidRPr="000E0B4D" w:rsidTr="00794CD9">
        <w:trPr>
          <w:trHeight w:val="609"/>
        </w:trPr>
        <w:tc>
          <w:tcPr>
            <w:tcW w:w="9745" w:type="dxa"/>
          </w:tcPr>
          <w:p w:rsidR="00C479B4" w:rsidRPr="00752B50" w:rsidRDefault="00A3172E" w:rsidP="000B557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C479B4" w:rsidRPr="00752B50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 Правительства Р</w:t>
              </w:r>
              <w:r w:rsidR="000B5572" w:rsidRPr="00752B50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</w:t>
              </w:r>
              <w:r w:rsidR="00C479B4" w:rsidRPr="00752B50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от 17.01.2013 № 6</w:t>
              </w:r>
            </w:hyperlink>
          </w:p>
          <w:p w:rsidR="00320846" w:rsidRPr="000E0B4D" w:rsidRDefault="00943E35" w:rsidP="008C652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479B4"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стандартах раскрытия информации в сфер</w:t>
            </w:r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водоснабжения и водоотведения»</w:t>
            </w:r>
          </w:p>
        </w:tc>
      </w:tr>
      <w:tr w:rsidR="00C479B4" w:rsidRPr="000E0B4D" w:rsidTr="00794CD9">
        <w:trPr>
          <w:trHeight w:val="914"/>
        </w:trPr>
        <w:tc>
          <w:tcPr>
            <w:tcW w:w="9745" w:type="dxa"/>
          </w:tcPr>
          <w:p w:rsidR="00320846" w:rsidRPr="00752B50" w:rsidRDefault="00A3172E" w:rsidP="000B5572">
            <w:pPr>
              <w:pStyle w:val="a6"/>
              <w:ind w:left="0"/>
              <w:jc w:val="center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479B4" w:rsidRPr="00752B5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</w:t>
              </w:r>
              <w:r w:rsidR="000B5572" w:rsidRPr="00752B5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</w:t>
              </w:r>
              <w:r w:rsidR="00C479B4" w:rsidRPr="00752B5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 xml:space="preserve"> от 05.07.2013 № 570</w:t>
              </w:r>
            </w:hyperlink>
          </w:p>
          <w:p w:rsidR="00C479B4" w:rsidRPr="000E0B4D" w:rsidRDefault="00C479B4" w:rsidP="008C652E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u w:val="single"/>
              </w:rPr>
            </w:pPr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стандартах раскрытия информации теплоснабжающими организациями, </w:t>
            </w:r>
            <w:proofErr w:type="spellStart"/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теплосетевыми</w:t>
            </w:r>
            <w:proofErr w:type="spellEnd"/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</w:t>
            </w:r>
            <w:r w:rsidR="00943E35"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ациями и органами регулирования»</w:t>
            </w:r>
          </w:p>
        </w:tc>
      </w:tr>
      <w:tr w:rsidR="001B5701" w:rsidRPr="000E0B4D" w:rsidTr="00794CD9">
        <w:trPr>
          <w:trHeight w:val="914"/>
        </w:trPr>
        <w:tc>
          <w:tcPr>
            <w:tcW w:w="9745" w:type="dxa"/>
          </w:tcPr>
          <w:p w:rsidR="001B5701" w:rsidRPr="00752B50" w:rsidRDefault="001B5701" w:rsidP="000B5572">
            <w:pPr>
              <w:pStyle w:val="a6"/>
              <w:ind w:left="0"/>
              <w:jc w:val="center"/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РФ от 21.06.2016 № 564</w:t>
            </w:r>
          </w:p>
          <w:p w:rsidR="001B5701" w:rsidRPr="000E0B4D" w:rsidRDefault="001B5701" w:rsidP="008C65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B4D">
              <w:rPr>
                <w:rFonts w:ascii="Times New Roman" w:hAnsi="Times New Roman" w:cs="Times New Roman"/>
                <w:sz w:val="26"/>
                <w:szCs w:val="26"/>
              </w:rPr>
              <w:t>«Об утверждении стандартов раскрытия информации в области обращения с твердыми коммунальными отходами»</w:t>
            </w:r>
          </w:p>
        </w:tc>
      </w:tr>
      <w:tr w:rsidR="000041CA" w:rsidRPr="000E0B4D" w:rsidTr="00794CD9">
        <w:tc>
          <w:tcPr>
            <w:tcW w:w="9745" w:type="dxa"/>
          </w:tcPr>
          <w:p w:rsidR="000041CA" w:rsidRDefault="000041CA" w:rsidP="000B5572">
            <w:pPr>
              <w:pStyle w:val="a6"/>
              <w:ind w:left="0"/>
              <w:jc w:val="center"/>
              <w:rPr>
                <w:rStyle w:val="a5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="000B5572"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</w:t>
            </w:r>
            <w:r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31.03.2018 № 390</w:t>
            </w:r>
            <w:r w:rsidR="000B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55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6F3D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9B1D85" w:rsidRPr="000E0B4D" w:rsidTr="00794CD9">
        <w:tc>
          <w:tcPr>
            <w:tcW w:w="9745" w:type="dxa"/>
          </w:tcPr>
          <w:p w:rsidR="00E76F3D" w:rsidRPr="00752B50" w:rsidRDefault="00E76F3D" w:rsidP="000B5572">
            <w:pPr>
              <w:pStyle w:val="a6"/>
              <w:ind w:left="0"/>
              <w:jc w:val="center"/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ФАС России от 13.09.2018 г. № 1288/18</w:t>
            </w:r>
          </w:p>
          <w:p w:rsidR="00C217BE" w:rsidRPr="000E0B4D" w:rsidRDefault="00E76F3D" w:rsidP="00E76F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057A">
              <w:rPr>
                <w:rFonts w:ascii="Times New Roman" w:hAnsi="Times New Roman" w:cs="Times New Roman"/>
                <w:sz w:val="26"/>
                <w:szCs w:val="26"/>
              </w:rPr>
              <w:t>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«Единая информационно-аналитическая система «Федеральный орган регулирования – региональные органы регулирования – субъекты регулирования»</w:t>
            </w:r>
          </w:p>
        </w:tc>
      </w:tr>
    </w:tbl>
    <w:p w:rsidR="007B0B71" w:rsidRDefault="007B0B71" w:rsidP="003D2E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3D" w:rsidRPr="009B7CA5" w:rsidRDefault="00705E2F" w:rsidP="003D2E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05.10.2018 г</w:t>
      </w:r>
      <w:r w:rsidR="00DF7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713"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 изменения к требованиям стандартов раскрытия информации</w:t>
      </w:r>
      <w:r w:rsidR="000B3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</w:t>
      </w:r>
      <w:r w:rsidR="003D2E9E"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31.03.2018 г. № 390.</w:t>
      </w:r>
    </w:p>
    <w:p w:rsidR="006A2D06" w:rsidRDefault="00E76F3D" w:rsidP="00DA3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«а» п. 3 Стандартов раскрытия информации в сфере водоснабжения и водоотведения, утвержденных постановлением Правительства Российской Федерации от 17.01.2013 г. № 6, Стандартов раскрытия информации теплоснабжающими организациями, </w:t>
      </w:r>
      <w:proofErr w:type="spellStart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органами регулирования, утвержденных постановлением Правительства Российской Федерации от 05.07.2013 г. № 570, Стандартов раскрытия информации в области обращения с твердыми коммунальными отходами, утвержденных постановлением Правительства Российской Федерации от 21.06.2016 г. № 564</w:t>
      </w:r>
      <w:proofErr w:type="gramEnd"/>
      <w:r w:rsidR="00F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Стандарты)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регулируемыми организациями информация раскрывается </w:t>
      </w:r>
      <w:r w:rsidR="000233E1" w:rsidRPr="00AC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напрямую</w:t>
      </w:r>
      <w:r w:rsidR="000233E1"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в 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– субъекты регулирования» (далее – ФГИС ЕИАС)</w:t>
      </w:r>
      <w:r w:rsidR="0002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форм размещения информации (шаблонов), утвержденных приказом ФАС России от 13.09.2018 г. № 1288/18.</w:t>
      </w:r>
    </w:p>
    <w:p w:rsidR="00574E06" w:rsidRPr="00DA39BD" w:rsidRDefault="00574E06" w:rsidP="00E432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февраля 2019 года 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регулируемыми организациями информация раскрывается</w:t>
      </w:r>
      <w:bookmarkStart w:id="0" w:name="_GoBack"/>
      <w:bookmarkEnd w:id="0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передачи информации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региональной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информационной 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r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на предоставление отчетности будут поступать</w:t>
      </w:r>
      <w:r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21D"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21D"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E4321D"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321D"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</w:t>
      </w:r>
      <w:r w:rsidR="00E4321D"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системе</w:t>
      </w:r>
      <w:r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E4321D"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данных </w:t>
      </w:r>
      <w:r w:rsidR="00E4321D" w:rsidRPr="00E4321D">
        <w:rPr>
          <w:rFonts w:ascii="Times New Roman" w:eastAsia="Times New Roman" w:hAnsi="Times New Roman" w:cs="Times New Roman"/>
          <w:sz w:val="28"/>
          <w:szCs w:val="28"/>
          <w:lang w:eastAsia="ru-RU"/>
        </w:rPr>
        <w:t>ЕИАС.</w:t>
      </w:r>
    </w:p>
    <w:p w:rsidR="00DA39BD" w:rsidRPr="00284B0B" w:rsidRDefault="00DA39BD" w:rsidP="00DA39B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284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бязанность по раскрытию информации регулируемыми организациями исполняется путем заполнения и размещения в ФГИС ЕИАС форм раскрытия информации (шаблонов)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284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Шаблоны </w:t>
      </w:r>
      <w:r w:rsidRPr="00284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ы: </w:t>
      </w:r>
      <w:r w:rsidRPr="00284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сайт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hyperlink r:id="rId11" w:history="1">
        <w:r w:rsidR="000B3659" w:rsidRPr="00AC6593">
          <w:rPr>
            <w:snapToGrid w:val="0"/>
            <w:color w:val="0070C0"/>
            <w:sz w:val="28"/>
            <w:szCs w:val="28"/>
          </w:rPr>
          <w:t>http://eias.ru</w:t>
        </w:r>
      </w:hyperlink>
      <w:r w:rsidR="000B3659" w:rsidRPr="00AC6593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 → </w:t>
      </w:r>
      <w:r w:rsidRPr="00AC6593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«Отчетные формы (шаблоны)» </w:t>
      </w:r>
      <w:r w:rsidR="000B3659" w:rsidRPr="00AC6593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→ </w:t>
      </w:r>
      <w:r w:rsidRPr="00AC6593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«Стандарты раскрытия информации в ЖКХ».</w:t>
      </w:r>
    </w:p>
    <w:p w:rsidR="007D06FD" w:rsidRDefault="00DA39BD" w:rsidP="007D0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3B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Регулируемым организациям, не имеющим доступ в ФГИС ЕИАС, необходимо принять соответствующие меры, направленные на подключение к указанной системе ФАС России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233E1" w:rsidRPr="007D06FD" w:rsidRDefault="000233E1" w:rsidP="007D0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D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если регулируемая организация осуществляет деятельность в границах территории муниципального образования, где отсутствует доступ к сети 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7D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Интернет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7D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такая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7D06FD">
        <w:rPr>
          <w:rFonts w:ascii="Times New Roman" w:hAnsi="Times New Roman" w:cs="Times New Roman"/>
          <w:sz w:val="28"/>
          <w:szCs w:val="28"/>
        </w:rPr>
        <w:t xml:space="preserve">в УГРЦТ НАО </w:t>
      </w:r>
      <w:r>
        <w:rPr>
          <w:rFonts w:ascii="Times New Roman" w:hAnsi="Times New Roman" w:cs="Times New Roman"/>
          <w:sz w:val="28"/>
          <w:szCs w:val="28"/>
        </w:rPr>
        <w:t>сведения об отсутствии такого доступа с приложением подтверждающих документов</w:t>
      </w:r>
      <w:r w:rsidR="007D06FD">
        <w:rPr>
          <w:rFonts w:ascii="Times New Roman" w:hAnsi="Times New Roman" w:cs="Times New Roman"/>
          <w:sz w:val="28"/>
          <w:szCs w:val="28"/>
        </w:rPr>
        <w:t>.</w:t>
      </w:r>
    </w:p>
    <w:p w:rsidR="006A2D06" w:rsidRDefault="006A2D06" w:rsidP="004E2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D06" w:rsidRDefault="006A2D06" w:rsidP="00A653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3827"/>
        <w:gridCol w:w="2066"/>
      </w:tblGrid>
      <w:tr w:rsidR="00C738A8" w:rsidTr="00AF286F">
        <w:trPr>
          <w:trHeight w:val="691"/>
        </w:trPr>
        <w:tc>
          <w:tcPr>
            <w:tcW w:w="10147" w:type="dxa"/>
            <w:gridSpan w:val="4"/>
          </w:tcPr>
          <w:p w:rsidR="00C738A8" w:rsidRPr="00C738A8" w:rsidRDefault="00C738A8" w:rsidP="00C738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38A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Раскрытие информации регулируемыми организациями (РО), осуществляющими деятельность в сфере теплоснабжения</w:t>
            </w:r>
          </w:p>
          <w:p w:rsidR="00C738A8" w:rsidRPr="009640AD" w:rsidRDefault="00C738A8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4587" w:rsidTr="0048626E">
        <w:trPr>
          <w:trHeight w:val="691"/>
        </w:trPr>
        <w:tc>
          <w:tcPr>
            <w:tcW w:w="2553" w:type="dxa"/>
          </w:tcPr>
          <w:p w:rsidR="002F4587" w:rsidRPr="009640AD" w:rsidRDefault="002F4587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Информация, подлежащая раскрытию</w:t>
            </w:r>
          </w:p>
        </w:tc>
        <w:tc>
          <w:tcPr>
            <w:tcW w:w="1701" w:type="dxa"/>
            <w:vAlign w:val="center"/>
          </w:tcPr>
          <w:p w:rsidR="002F4587" w:rsidRPr="009640AD" w:rsidRDefault="002F4587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раскрываемой информации</w:t>
            </w:r>
          </w:p>
        </w:tc>
        <w:tc>
          <w:tcPr>
            <w:tcW w:w="3827" w:type="dxa"/>
            <w:vAlign w:val="center"/>
          </w:tcPr>
          <w:p w:rsidR="002F4587" w:rsidRPr="009640AD" w:rsidRDefault="002F4587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к</w:t>
            </w:r>
            <w:r w:rsidRPr="0096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 шаблона</w:t>
            </w:r>
          </w:p>
        </w:tc>
        <w:tc>
          <w:tcPr>
            <w:tcW w:w="2066" w:type="dxa"/>
            <w:vAlign w:val="center"/>
          </w:tcPr>
          <w:p w:rsidR="002F4587" w:rsidRPr="009640AD" w:rsidRDefault="002F4587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и периодичность</w:t>
            </w:r>
          </w:p>
        </w:tc>
      </w:tr>
      <w:tr w:rsidR="002F4587" w:rsidRPr="00C633AC" w:rsidTr="0048626E">
        <w:trPr>
          <w:trHeight w:val="704"/>
        </w:trPr>
        <w:tc>
          <w:tcPr>
            <w:tcW w:w="2553" w:type="dxa"/>
          </w:tcPr>
          <w:p w:rsidR="002F4587" w:rsidRPr="009640AD" w:rsidRDefault="008F0100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F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регулируемой организации</w:t>
            </w:r>
          </w:p>
        </w:tc>
        <w:tc>
          <w:tcPr>
            <w:tcW w:w="1701" w:type="dxa"/>
          </w:tcPr>
          <w:p w:rsidR="002F4587" w:rsidRPr="009640AD" w:rsidRDefault="00134C4C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</w:t>
            </w:r>
            <w:r w:rsidR="002F4587"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2F4587"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9A6BDD" w:rsidRPr="009A6BDD" w:rsidRDefault="009A6BDD" w:rsidP="009A6BDD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Общая информация о </w:t>
            </w:r>
            <w:r w:rsidR="009A287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</w:p>
          <w:p w:rsidR="002F4587" w:rsidRPr="009640AD" w:rsidRDefault="002F4587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ORG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</w:p>
        </w:tc>
        <w:tc>
          <w:tcPr>
            <w:tcW w:w="2066" w:type="dxa"/>
          </w:tcPr>
          <w:p w:rsidR="002F4587" w:rsidRPr="009640AD" w:rsidRDefault="002F458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                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12 и п. 12(1) Стандартов</w:t>
            </w:r>
            <w:r w:rsidR="00AC6593"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</w:p>
        </w:tc>
      </w:tr>
      <w:tr w:rsidR="0048626E" w:rsidRPr="00C633AC" w:rsidTr="0048626E">
        <w:trPr>
          <w:trHeight w:val="1152"/>
        </w:trPr>
        <w:tc>
          <w:tcPr>
            <w:tcW w:w="2553" w:type="dxa"/>
          </w:tcPr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 основных потребит-х характеристиках,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выводе источников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энергии,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сетей из эксплуатации»</w:t>
            </w:r>
          </w:p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основаниях ограничения и прекращения подачи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энергии…»</w:t>
            </w:r>
          </w:p>
        </w:tc>
        <w:tc>
          <w:tcPr>
            <w:tcW w:w="1701" w:type="dxa"/>
          </w:tcPr>
          <w:p w:rsidR="0048626E" w:rsidRPr="009640AD" w:rsidRDefault="0048626E" w:rsidP="00AF28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.«</w:t>
            </w:r>
            <w:proofErr w:type="gramEnd"/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Е»,«Ж»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 20</w:t>
            </w: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48626E" w:rsidRPr="002F4587" w:rsidRDefault="0048626E" w:rsidP="00AF286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о выводе объектов теплоснабжения из эксплуатации и основаниях ограничения, прекращения подачи тепловой энергии потребителям</w:t>
            </w:r>
          </w:p>
          <w:p w:rsidR="0048626E" w:rsidRPr="009640AD" w:rsidRDefault="0048626E" w:rsidP="00AF286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LIMIT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Ежеквартально, 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 течение 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 календарных дней 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 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завершению квартала</w:t>
            </w:r>
            <w:r w:rsidRPr="009640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(п.12(1) Стандартов)</w:t>
            </w: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626E" w:rsidRPr="00C633AC" w:rsidTr="0048626E">
        <w:trPr>
          <w:trHeight w:val="1892"/>
        </w:trPr>
        <w:tc>
          <w:tcPr>
            <w:tcW w:w="2553" w:type="dxa"/>
          </w:tcPr>
          <w:p w:rsidR="0048626E" w:rsidRP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      </w:r>
          </w:p>
        </w:tc>
        <w:tc>
          <w:tcPr>
            <w:tcW w:w="1701" w:type="dxa"/>
          </w:tcPr>
          <w:p w:rsidR="0048626E" w:rsidRPr="009640AD" w:rsidRDefault="0048626E" w:rsidP="00AF28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п.22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48626E" w:rsidRDefault="0048626E" w:rsidP="00A10C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      </w:r>
          </w:p>
          <w:p w:rsidR="0048626E" w:rsidRPr="004521D7" w:rsidRDefault="0048626E" w:rsidP="00AF286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FAS.JKH.OPEN.INFO.QUARTER.WARM</w:t>
            </w: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Ежеквартально, в течение 30 календ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ней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 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завершению квартала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32 Стандартов)</w:t>
            </w:r>
          </w:p>
        </w:tc>
      </w:tr>
      <w:tr w:rsidR="0048626E" w:rsidRPr="00C633AC" w:rsidTr="0048626E">
        <w:trPr>
          <w:trHeight w:val="1152"/>
        </w:trPr>
        <w:tc>
          <w:tcPr>
            <w:tcW w:w="2553" w:type="dxa"/>
          </w:tcPr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 п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proofErr w:type="gramEnd"/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тарифов в сфере теплоснабжения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  <w:tc>
          <w:tcPr>
            <w:tcW w:w="1701" w:type="dxa"/>
          </w:tcPr>
          <w:p w:rsidR="0048626E" w:rsidRPr="009640AD" w:rsidRDefault="0048626E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п.26 и 27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48626E" w:rsidRDefault="0048626E" w:rsidP="00A10C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 тарифов в сфере теплоснабжения, информация о способах приобретения, стоимости и объемах товаров, необходимых для производства регулируемых товаров и (ил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и) оказания регулируемых 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услуг</w:t>
            </w:r>
          </w:p>
          <w:p w:rsidR="0048626E" w:rsidRPr="00134C4C" w:rsidRDefault="0048626E" w:rsidP="00134C4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FAS.JKH.OPEN.INFO.REQUEST.WARM</w:t>
            </w:r>
          </w:p>
          <w:p w:rsidR="0048626E" w:rsidRPr="004521D7" w:rsidRDefault="0048626E" w:rsidP="00E67C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календ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 с момента подачи заявления об установлении тарифов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(п.33 Стандартов)</w:t>
            </w:r>
          </w:p>
        </w:tc>
      </w:tr>
      <w:tr w:rsidR="0048626E" w:rsidRPr="00C633AC" w:rsidTr="0048626E">
        <w:trPr>
          <w:trHeight w:val="298"/>
        </w:trPr>
        <w:tc>
          <w:tcPr>
            <w:tcW w:w="2553" w:type="dxa"/>
          </w:tcPr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ценах (тариф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регулируемые товары (услуги)</w:t>
            </w:r>
          </w:p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 порядке выполнения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технологических, технических и других мероприятий, связанных с подключением к системе теплоснабжения</w:t>
            </w:r>
          </w:p>
        </w:tc>
        <w:tc>
          <w:tcPr>
            <w:tcW w:w="1701" w:type="dxa"/>
          </w:tcPr>
          <w:p w:rsidR="0048626E" w:rsidRPr="009640AD" w:rsidRDefault="0048626E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lastRenderedPageBreak/>
              <w:t>п.16 и 25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22817" w:rsidRPr="000F6D0E">
              <w:rPr>
                <w:rFonts w:ascii="Times New Roman" w:eastAsia="Times New Roman" w:hAnsi="Times New Roman" w:cs="Arial"/>
                <w:color w:val="008DF6"/>
                <w:sz w:val="18"/>
                <w:szCs w:val="18"/>
                <w:lang w:eastAsia="ru-RU"/>
              </w:rPr>
              <w:t>п.25</w:t>
            </w:r>
            <w:r w:rsidR="00B22817" w:rsidRPr="000F6D0E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обязательном порядке на официальном </w:t>
            </w:r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сайте регулируемой организации)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48626E" w:rsidRDefault="0048626E" w:rsidP="00A10C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4C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Показатели, подлежащие раскрытию в сфере теплоснабжения (цены и тарифы)</w:t>
            </w:r>
          </w:p>
          <w:p w:rsidR="0048626E" w:rsidRPr="009640AD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 позднее 30 календ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ней со дня принятия решения об установлении </w:t>
            </w: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тарифов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28 Стандартов)</w:t>
            </w:r>
          </w:p>
        </w:tc>
      </w:tr>
      <w:tr w:rsidR="0048626E" w:rsidRPr="00E856E4" w:rsidTr="0048626E">
        <w:trPr>
          <w:trHeight w:val="865"/>
        </w:trPr>
        <w:tc>
          <w:tcPr>
            <w:tcW w:w="2553" w:type="dxa"/>
          </w:tcPr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об основных показателях финансово-хозяйственной деятельности РО</w:t>
            </w:r>
          </w:p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потребительских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хар-ках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регулируемых товаров (услуг)</w:t>
            </w:r>
          </w:p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инвестиционных программах РО</w:t>
            </w:r>
          </w:p>
        </w:tc>
        <w:tc>
          <w:tcPr>
            <w:tcW w:w="1701" w:type="dxa"/>
          </w:tcPr>
          <w:p w:rsidR="0048626E" w:rsidRPr="00A50C1E" w:rsidRDefault="0048626E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t>п. 19-21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 </w:t>
            </w:r>
            <w:proofErr w:type="spell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</w:t>
            </w:r>
            <w:proofErr w:type="spellEnd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proofErr w:type="gram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.«</w:t>
            </w:r>
            <w:proofErr w:type="gramEnd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Е»,</w:t>
            </w:r>
          </w:p>
          <w:p w:rsidR="0048626E" w:rsidRPr="009640AD" w:rsidRDefault="0048626E" w:rsidP="004521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«Ж» п. 20, </w:t>
            </w:r>
            <w:proofErr w:type="spell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52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3» п. 21)</w:t>
            </w:r>
            <w:proofErr w:type="gramEnd"/>
          </w:p>
        </w:tc>
        <w:tc>
          <w:tcPr>
            <w:tcW w:w="3827" w:type="dxa"/>
          </w:tcPr>
          <w:p w:rsidR="0048626E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67C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Фактические показатели</w:t>
            </w:r>
          </w:p>
          <w:p w:rsidR="0048626E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</w:p>
          <w:p w:rsidR="004521D7" w:rsidRPr="004521D7" w:rsidRDefault="004521D7" w:rsidP="00E4321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позднее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 календ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ней со дня направления годового бух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галтерского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баланса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(п.29-31 Стандартов)</w:t>
            </w:r>
          </w:p>
        </w:tc>
      </w:tr>
      <w:tr w:rsidR="0048626E" w:rsidRPr="00E856E4" w:rsidTr="0048626E">
        <w:trPr>
          <w:trHeight w:val="756"/>
        </w:trPr>
        <w:tc>
          <w:tcPr>
            <w:tcW w:w="2553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об условиях, на которых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осущ-ся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поставка товаров (услуг)</w:t>
            </w:r>
          </w:p>
        </w:tc>
        <w:tc>
          <w:tcPr>
            <w:tcW w:w="1701" w:type="dxa"/>
          </w:tcPr>
          <w:p w:rsidR="0048626E" w:rsidRPr="009640AD" w:rsidRDefault="0048626E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п.24</w:t>
            </w:r>
            <w:r w:rsidRPr="009640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48626E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Условия поставки ТЭ </w:t>
            </w:r>
          </w:p>
          <w:p w:rsidR="0048626E" w:rsidRPr="00E67C04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TERMS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</w:p>
          <w:p w:rsidR="0048626E" w:rsidRPr="009640AD" w:rsidRDefault="0048626E" w:rsidP="00A6535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Ежегодно, до 1 марта текущего года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12(1) Стандартов)</w:t>
            </w:r>
          </w:p>
        </w:tc>
      </w:tr>
      <w:tr w:rsidR="00C738A8" w:rsidRPr="00E856E4" w:rsidTr="00AF286F">
        <w:trPr>
          <w:trHeight w:val="756"/>
        </w:trPr>
        <w:tc>
          <w:tcPr>
            <w:tcW w:w="10147" w:type="dxa"/>
            <w:gridSpan w:val="4"/>
          </w:tcPr>
          <w:p w:rsidR="00C738A8" w:rsidRPr="00C738A8" w:rsidRDefault="00C738A8" w:rsidP="004042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38A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Раскрытие информации регулируемыми организациями (РО), осуществляющими деятельность в сфере водоснабжения и водоотведения</w:t>
            </w:r>
          </w:p>
          <w:p w:rsidR="00C738A8" w:rsidRPr="00134C4C" w:rsidRDefault="00C738A8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738A8" w:rsidRPr="00E856E4" w:rsidTr="0048626E">
        <w:trPr>
          <w:trHeight w:val="756"/>
        </w:trPr>
        <w:tc>
          <w:tcPr>
            <w:tcW w:w="2553" w:type="dxa"/>
          </w:tcPr>
          <w:p w:rsidR="00C738A8" w:rsidRPr="009640AD" w:rsidRDefault="00C738A8" w:rsidP="00AF286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регулируемой организации</w:t>
            </w:r>
          </w:p>
        </w:tc>
        <w:tc>
          <w:tcPr>
            <w:tcW w:w="1701" w:type="dxa"/>
          </w:tcPr>
          <w:p w:rsidR="00C738A8" w:rsidRPr="00B22817" w:rsidRDefault="00A10C8F" w:rsidP="00C738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п.17</w:t>
            </w:r>
            <w:r w:rsidR="00C738A8"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(ХВС)</w:t>
            </w:r>
          </w:p>
          <w:p w:rsidR="00C738A8" w:rsidRPr="004521D7" w:rsidRDefault="00B22817" w:rsidP="00C738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38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(ВО)</w:t>
            </w:r>
            <w:r w:rsid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</w:r>
            <w:r w:rsidR="004521D7"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59</w:t>
            </w:r>
            <w:r w:rsidR="00C738A8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(ГВС)</w:t>
            </w:r>
          </w:p>
          <w:p w:rsidR="00C738A8" w:rsidRPr="00C738A8" w:rsidRDefault="00C738A8" w:rsidP="00C738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738A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C738A8" w:rsidRPr="009A6BDD" w:rsidRDefault="00C738A8" w:rsidP="00AF286F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Общая информация о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</w:p>
          <w:p w:rsidR="00C738A8" w:rsidRPr="00C738A8" w:rsidRDefault="00C738A8" w:rsidP="00C738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JHK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ORG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 </w:t>
            </w:r>
          </w:p>
          <w:p w:rsidR="00C738A8" w:rsidRPr="00C738A8" w:rsidRDefault="00C738A8" w:rsidP="00C738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JHK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ORG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VO</w:t>
            </w:r>
          </w:p>
          <w:p w:rsidR="00C738A8" w:rsidRPr="00C738A8" w:rsidRDefault="00C738A8" w:rsidP="00C738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JHK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ORG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GVS</w:t>
            </w:r>
          </w:p>
        </w:tc>
        <w:tc>
          <w:tcPr>
            <w:tcW w:w="2066" w:type="dxa"/>
          </w:tcPr>
          <w:p w:rsidR="00C738A8" w:rsidRPr="009640AD" w:rsidRDefault="00C738A8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                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(п. </w:t>
            </w:r>
            <w:r w:rsidR="00DB4834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11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Стандартов)</w:t>
            </w:r>
          </w:p>
        </w:tc>
      </w:tr>
      <w:tr w:rsidR="00DB4834" w:rsidRPr="00E856E4" w:rsidTr="0048626E">
        <w:trPr>
          <w:trHeight w:val="756"/>
        </w:trPr>
        <w:tc>
          <w:tcPr>
            <w:tcW w:w="2553" w:type="dxa"/>
          </w:tcPr>
          <w:p w:rsidR="00DB4834" w:rsidRDefault="00FA117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 наличии (отсутствии) технической возможности подключения к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центр</w:t>
            </w:r>
            <w:r w:rsidR="004521D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ализ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. </w:t>
            </w:r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системе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ХВС, ГВС,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</w:t>
            </w:r>
            <w:proofErr w:type="gramEnd"/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а также </w:t>
            </w:r>
            <w:proofErr w:type="gramStart"/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proofErr w:type="gramEnd"/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регистрации и ходе реализации заявок о подключении </w:t>
            </w:r>
          </w:p>
        </w:tc>
        <w:tc>
          <w:tcPr>
            <w:tcW w:w="1701" w:type="dxa"/>
          </w:tcPr>
          <w:p w:rsidR="00DB4834" w:rsidRPr="00CA479E" w:rsidRDefault="00B22817" w:rsidP="00DB48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21</w:t>
            </w:r>
            <w:r w:rsidR="00DB4834" w:rsidRPr="00FA117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(ХВС) </w:t>
            </w:r>
            <w:r w:rsidR="00DB4834" w:rsidRPr="00FA117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42(ВО) 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  <w:t>п.63</w:t>
            </w:r>
            <w:r w:rsidR="00DB4834" w:rsidRPr="00FA117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(ГВС)</w:t>
            </w:r>
            <w:r w:rsidR="00DB4834" w:rsidRPr="00CA47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DB4834" w:rsidRPr="00DB4834" w:rsidRDefault="00DB4834" w:rsidP="00A10C8F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48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Информация о наличии (отсутствии) технической возможности подключения к централизованной системе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ГВС, ХВС,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Pr="00DB48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 также </w:t>
            </w:r>
            <w:proofErr w:type="gramStart"/>
            <w:r w:rsidRPr="00DB48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proofErr w:type="gramEnd"/>
            <w:r w:rsidRPr="00DB48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регистрации и ходе реализации заявок о подключении </w:t>
            </w:r>
          </w:p>
          <w:p w:rsidR="00DB4834" w:rsidRPr="009377E7" w:rsidRDefault="00DB4834" w:rsidP="00AF286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QUARTER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DB4834" w:rsidRPr="00DB4834" w:rsidRDefault="00DB4834" w:rsidP="00DB48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</w:pP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FAS.JKH.OPEN.INFO.QUARTER.VO</w:t>
            </w:r>
          </w:p>
          <w:p w:rsidR="00DB4834" w:rsidRPr="00DB4834" w:rsidRDefault="00DB4834" w:rsidP="00DB48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FAS.JKH.OPEN.INFO.QUARTER.GVS</w:t>
            </w:r>
          </w:p>
        </w:tc>
        <w:tc>
          <w:tcPr>
            <w:tcW w:w="2066" w:type="dxa"/>
          </w:tcPr>
          <w:p w:rsidR="00DB4834" w:rsidRPr="00CA479E" w:rsidRDefault="00DB4834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Ежеквартально, в течение 30 календ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ней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 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завершению квартала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CA47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0100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      </w:t>
            </w:r>
            <w:r w:rsidR="00FA117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32</w:t>
            </w:r>
            <w:r w:rsidR="00FA117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(ХВС), п.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53(ВО), </w:t>
            </w:r>
            <w:r w:rsidR="00FA117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74</w:t>
            </w:r>
            <w:r w:rsidR="00FA117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(ГВС) </w:t>
            </w:r>
            <w:r w:rsidRPr="00DB4834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Стандартов)</w:t>
            </w:r>
          </w:p>
        </w:tc>
      </w:tr>
      <w:tr w:rsidR="004521D7" w:rsidRPr="00E856E4" w:rsidTr="0048626E">
        <w:trPr>
          <w:trHeight w:val="756"/>
        </w:trPr>
        <w:tc>
          <w:tcPr>
            <w:tcW w:w="2553" w:type="dxa"/>
          </w:tcPr>
          <w:p w:rsidR="004521D7" w:rsidRDefault="004521D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основных показателях финансово-хозяйственной деятельности РО</w:t>
            </w:r>
          </w:p>
          <w:p w:rsidR="004521D7" w:rsidRDefault="004521D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потребительских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хар-ках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регулируемых товаров (услуг)</w:t>
            </w:r>
          </w:p>
          <w:p w:rsidR="004521D7" w:rsidRDefault="004521D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инвестиционных программах РО</w:t>
            </w:r>
          </w:p>
        </w:tc>
        <w:tc>
          <w:tcPr>
            <w:tcW w:w="1701" w:type="dxa"/>
          </w:tcPr>
          <w:p w:rsidR="004521D7" w:rsidRDefault="00B22817" w:rsidP="004521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18-20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(ХВС)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39-41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(ВО) 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60-62</w:t>
            </w:r>
            <w:r w:rsid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(ГВС)</w:t>
            </w:r>
          </w:p>
          <w:p w:rsidR="004521D7" w:rsidRPr="00A50C1E" w:rsidRDefault="004521D7" w:rsidP="004521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 </w:t>
            </w:r>
            <w:proofErr w:type="spell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</w:t>
            </w:r>
            <w:proofErr w:type="spellEnd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4521D7" w:rsidRPr="00CA479E" w:rsidRDefault="004521D7" w:rsidP="004521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</w:t>
            </w:r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3» п.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0,41,62</w:t>
            </w:r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A47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CA47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Стандартов</w:t>
            </w:r>
            <w:proofErr w:type="gramEnd"/>
          </w:p>
        </w:tc>
        <w:tc>
          <w:tcPr>
            <w:tcW w:w="3827" w:type="dxa"/>
          </w:tcPr>
          <w:p w:rsidR="004521D7" w:rsidRDefault="004521D7" w:rsidP="004521D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w w:val="98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</w:t>
            </w:r>
            <w:r w:rsidRPr="004521D7">
              <w:rPr>
                <w:rFonts w:ascii="Times New Roman" w:eastAsia="Times New Roman" w:hAnsi="Times New Roman" w:cs="Arial"/>
                <w:w w:val="98"/>
                <w:lang w:eastAsia="ru-RU"/>
              </w:rPr>
              <w:t xml:space="preserve"> </w:t>
            </w:r>
          </w:p>
          <w:p w:rsidR="004521D7" w:rsidRPr="004521D7" w:rsidRDefault="004521D7" w:rsidP="004521D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VO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 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GVS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4521D7" w:rsidRPr="007D35F9" w:rsidRDefault="004521D7" w:rsidP="00E4321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4521D7" w:rsidRPr="002856E5" w:rsidRDefault="004521D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позднее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 календ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ней со дня направления годового бух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галтерского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баланса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br/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</w:t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28-</w:t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31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(ХВС),                 </w:t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49-5</w:t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2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(ВО), 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70-7</w:t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3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(ГВС)</w:t>
            </w:r>
            <w:r w:rsidR="004706E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</w:p>
        </w:tc>
      </w:tr>
      <w:tr w:rsidR="00B22817" w:rsidRPr="00E856E4" w:rsidTr="0048626E">
        <w:trPr>
          <w:trHeight w:val="756"/>
        </w:trPr>
        <w:tc>
          <w:tcPr>
            <w:tcW w:w="2553" w:type="dxa"/>
          </w:tcPr>
          <w:p w:rsidR="00B22817" w:rsidRDefault="00B2281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регулируемые товары (услуги)</w:t>
            </w:r>
          </w:p>
          <w:p w:rsidR="004042F3" w:rsidRDefault="004042F3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об условиях, на которых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осущ-ся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поставка товаров (услуг)</w:t>
            </w:r>
          </w:p>
          <w:p w:rsidR="00B22817" w:rsidRPr="009640AD" w:rsidRDefault="00B2281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 порядке выполнения технологических, технических и других мероприятий, связанных с подключением к </w:t>
            </w:r>
            <w:proofErr w:type="spellStart"/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</w:t>
            </w:r>
            <w:proofErr w:type="spellEnd"/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системе </w:t>
            </w:r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ХВС, ГВС, </w:t>
            </w:r>
            <w:proofErr w:type="gramStart"/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B22817" w:rsidRPr="00B22817" w:rsidRDefault="00B22817" w:rsidP="00B228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п.15,23,24(ХВС),</w:t>
            </w:r>
          </w:p>
          <w:p w:rsidR="00B22817" w:rsidRDefault="00B22817" w:rsidP="00B228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п.36,44,45(ВО), п.57,65,66(ГВС)</w:t>
            </w:r>
            <w:r w:rsidRPr="000B48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Стандартов</w:t>
            </w:r>
          </w:p>
          <w:p w:rsidR="00B22817" w:rsidRPr="00427854" w:rsidRDefault="00B22817" w:rsidP="00B228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F6D0E">
              <w:rPr>
                <w:rFonts w:ascii="Times New Roman" w:eastAsia="Times New Roman" w:hAnsi="Times New Roman" w:cs="Arial"/>
                <w:color w:val="008DF6"/>
                <w:w w:val="99"/>
                <w:sz w:val="18"/>
                <w:szCs w:val="18"/>
                <w:lang w:eastAsia="ru-RU"/>
              </w:rPr>
              <w:t>п.24,45,66</w:t>
            </w:r>
            <w:r w:rsidRPr="000F6D0E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обязательном порядке на официальном сайте регулируемой организации)</w:t>
            </w:r>
          </w:p>
        </w:tc>
        <w:tc>
          <w:tcPr>
            <w:tcW w:w="3827" w:type="dxa"/>
          </w:tcPr>
          <w:p w:rsidR="00B22817" w:rsidRPr="00B22817" w:rsidRDefault="00B22817" w:rsidP="00A10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Показатели, подлежащие раскрытию в сфере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ХВС, ГВС,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2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(цены и тарифы)</w:t>
            </w:r>
          </w:p>
          <w:p w:rsidR="00B22817" w:rsidRPr="00B22817" w:rsidRDefault="00B22817" w:rsidP="00AF286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B22817" w:rsidRPr="009377E7" w:rsidRDefault="00B22817" w:rsidP="00B2281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VO</w:t>
            </w:r>
          </w:p>
          <w:p w:rsidR="00B22817" w:rsidRPr="00B22817" w:rsidRDefault="00B22817" w:rsidP="00B2281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w w:val="99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GVS</w:t>
            </w:r>
          </w:p>
        </w:tc>
        <w:tc>
          <w:tcPr>
            <w:tcW w:w="2066" w:type="dxa"/>
          </w:tcPr>
          <w:p w:rsidR="00B22817" w:rsidRDefault="004042F3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позднее 30 календ</w:t>
            </w:r>
            <w:proofErr w:type="gramStart"/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ней со дня принятия решения об установлении тарифов</w:t>
            </w:r>
            <w:r w:rsidR="00B228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(п.27(ХВС), </w:t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  <w:t>п.48(ВО),</w:t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  <w:t>п.69</w:t>
            </w:r>
            <w:r w:rsidR="00B22817" w:rsidRP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(ГВС) </w:t>
            </w:r>
          </w:p>
          <w:p w:rsidR="00B22817" w:rsidRPr="00CA479E" w:rsidRDefault="00B2281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AF286F" w:rsidRPr="00E856E4" w:rsidTr="0048626E">
        <w:trPr>
          <w:trHeight w:val="756"/>
        </w:trPr>
        <w:tc>
          <w:tcPr>
            <w:tcW w:w="2553" w:type="dxa"/>
          </w:tcPr>
          <w:p w:rsidR="00AF286F" w:rsidRDefault="00AF286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 п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proofErr w:type="gramEnd"/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тарифов в сфере </w:t>
            </w:r>
            <w:r w:rsidR="00A10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ХВС, ГВС, ВО</w:t>
            </w:r>
          </w:p>
          <w:p w:rsidR="00AF286F" w:rsidRPr="00C633AC" w:rsidRDefault="00AF286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 способах приобретения, стоимости и объемах товаров, необходимых для производства 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регулируемых товаров и (или) оказания регулируемых услуг</w:t>
            </w:r>
          </w:p>
        </w:tc>
        <w:tc>
          <w:tcPr>
            <w:tcW w:w="1701" w:type="dxa"/>
          </w:tcPr>
          <w:p w:rsidR="00AF286F" w:rsidRPr="000B4831" w:rsidRDefault="00AF286F" w:rsidP="00A10C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6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lastRenderedPageBreak/>
              <w:t xml:space="preserve">п.25,26(ХВС), </w:t>
            </w:r>
            <w:r w:rsidRPr="00AF286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  <w:t xml:space="preserve">п.46,47(ВО), </w:t>
            </w:r>
            <w:r w:rsidRPr="00AF286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  <w:t>п.67,68(ГВС)</w:t>
            </w:r>
            <w:r w:rsidRPr="000B48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0B48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A10C8F" w:rsidRDefault="00A10C8F" w:rsidP="00A10C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 тарифов в сфере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ХВС, ГВС,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</w:t>
            </w:r>
            <w:proofErr w:type="gramEnd"/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информация о способах приобретения, стоимости и объемах товаров, необходимых для производства регулируемых товаров и (ил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и) оказания регулируемых 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услуг</w:t>
            </w:r>
          </w:p>
          <w:p w:rsidR="00A10C8F" w:rsidRPr="00A10C8F" w:rsidRDefault="00AF286F" w:rsidP="00AF286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lastRenderedPageBreak/>
              <w:t>FAS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REQUEST</w:t>
            </w:r>
            <w:r w:rsidR="00A10C8F"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A10C8F" w:rsidRPr="00A10C8F" w:rsidRDefault="00A10C8F" w:rsidP="00A10C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</w:pP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FAS.JKH.OPEN.INFO.REQUEST.VO</w:t>
            </w:r>
          </w:p>
          <w:p w:rsidR="00AF286F" w:rsidRPr="009377E7" w:rsidRDefault="00A10C8F" w:rsidP="00A10C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val="en-US" w:eastAsia="ru-RU"/>
              </w:rPr>
            </w:pP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FAS.JKH.OPEN.INFO.REQUEST.GVS</w:t>
            </w:r>
          </w:p>
        </w:tc>
        <w:tc>
          <w:tcPr>
            <w:tcW w:w="2066" w:type="dxa"/>
          </w:tcPr>
          <w:p w:rsidR="00AF286F" w:rsidRDefault="00AF286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10 календ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 со дня подачи заявления об установлении тарифов </w:t>
            </w:r>
          </w:p>
          <w:p w:rsidR="00AF286F" w:rsidRDefault="00A10C8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</w:pPr>
            <w:r w:rsidRPr="00A10C8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 w:rsidR="00AF286F" w:rsidRPr="00A10C8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33(ХВС)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,</w:t>
            </w:r>
            <w:r w:rsidR="00AF286F" w:rsidRPr="00A10C8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</w:r>
            <w:r w:rsidR="00AF286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п.54(ВО),</w:t>
            </w:r>
            <w:r w:rsidR="00AF286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</w:r>
            <w:r w:rsidR="00AF286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lastRenderedPageBreak/>
              <w:t>п.75</w:t>
            </w:r>
            <w:r w:rsidR="00AF286F" w:rsidRP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(ГВС) </w:t>
            </w:r>
          </w:p>
          <w:p w:rsidR="00AF286F" w:rsidRPr="000B4831" w:rsidRDefault="00AF286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4042F3" w:rsidRPr="00E856E4" w:rsidTr="008761E8">
        <w:trPr>
          <w:trHeight w:val="756"/>
        </w:trPr>
        <w:tc>
          <w:tcPr>
            <w:tcW w:w="10147" w:type="dxa"/>
            <w:gridSpan w:val="4"/>
          </w:tcPr>
          <w:p w:rsidR="004042F3" w:rsidRPr="00BD1827" w:rsidRDefault="004042F3" w:rsidP="004042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D182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Раскрытие информации регулируемыми организациями (РО), осуществляющими деятельность в области обращения с твердыми коммунальными отходами  (ТКО)</w:t>
            </w:r>
          </w:p>
          <w:p w:rsidR="004042F3" w:rsidRDefault="004042F3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827" w:rsidRPr="00E856E4" w:rsidTr="0048626E">
        <w:trPr>
          <w:trHeight w:val="756"/>
        </w:trPr>
        <w:tc>
          <w:tcPr>
            <w:tcW w:w="2553" w:type="dxa"/>
          </w:tcPr>
          <w:p w:rsidR="00BD1827" w:rsidRPr="009640AD" w:rsidRDefault="00BD1827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регулируемой организации</w:t>
            </w:r>
          </w:p>
        </w:tc>
        <w:tc>
          <w:tcPr>
            <w:tcW w:w="1701" w:type="dxa"/>
          </w:tcPr>
          <w:p w:rsidR="00BD1827" w:rsidRPr="009640AD" w:rsidRDefault="00BD1827" w:rsidP="00BD18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BD1827" w:rsidRPr="009A6BDD" w:rsidRDefault="00BD1827" w:rsidP="002B57DF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Общая информация о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</w:p>
          <w:p w:rsidR="00BD1827" w:rsidRPr="009640AD" w:rsidRDefault="00A3172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FAS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JKH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OPEN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INFO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ORG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TKO</w:t>
              </w:r>
            </w:hyperlink>
          </w:p>
        </w:tc>
        <w:tc>
          <w:tcPr>
            <w:tcW w:w="2066" w:type="dxa"/>
          </w:tcPr>
          <w:p w:rsidR="00BD1827" w:rsidRPr="009640AD" w:rsidRDefault="00BD1827" w:rsidP="00CB748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                 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</w:t>
            </w:r>
            <w:r w:rsidR="00CB748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26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Стандартов)</w:t>
            </w:r>
          </w:p>
        </w:tc>
      </w:tr>
      <w:tr w:rsidR="00CB748E" w:rsidRPr="00E856E4" w:rsidTr="0048626E">
        <w:trPr>
          <w:trHeight w:val="756"/>
        </w:trPr>
        <w:tc>
          <w:tcPr>
            <w:tcW w:w="2553" w:type="dxa"/>
          </w:tcPr>
          <w:p w:rsidR="00CB748E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 п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proofErr w:type="gramEnd"/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предельных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тарифов в </w:t>
            </w:r>
            <w:r w:rsid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области обращения ТКО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CB748E" w:rsidRPr="009640AD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748E" w:rsidRPr="009640AD" w:rsidRDefault="00CB748E" w:rsidP="00237E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</w:t>
            </w:r>
            <w:r w:rsid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18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237EAA" w:rsidRDefault="00237EAA" w:rsidP="00237EAA">
            <w:pPr>
              <w:rPr>
                <w:rFonts w:ascii="Tahoma" w:hAnsi="Tahoma" w:cs="Tahoma"/>
                <w:color w:val="505050"/>
                <w:sz w:val="15"/>
                <w:szCs w:val="15"/>
              </w:rPr>
            </w:pPr>
            <w:r w:rsidRPr="0023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предложении регулируемой организации об установлении предельных тарифов в области обращения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ТКО</w:t>
            </w:r>
          </w:p>
          <w:p w:rsidR="00CB748E" w:rsidRPr="00237EAA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REQUEST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="00237EAA"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TKO</w:t>
            </w:r>
          </w:p>
          <w:p w:rsidR="00CB748E" w:rsidRPr="00237EAA" w:rsidRDefault="00CB748E" w:rsidP="002B5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CB748E" w:rsidRPr="009640AD" w:rsidRDefault="00CB748E" w:rsidP="00237E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календ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 с</w:t>
            </w:r>
            <w:r w:rsidR="0023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подачи заявления об установлении тарифов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</w:t>
            </w:r>
            <w:r w:rsidR="00237EAA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25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Стандартов)</w:t>
            </w:r>
          </w:p>
        </w:tc>
      </w:tr>
      <w:tr w:rsidR="00CB748E" w:rsidRPr="00E856E4" w:rsidTr="0048626E">
        <w:trPr>
          <w:trHeight w:val="756"/>
        </w:trPr>
        <w:tc>
          <w:tcPr>
            <w:tcW w:w="2553" w:type="dxa"/>
          </w:tcPr>
          <w:p w:rsidR="00CB748E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предельных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 </w:t>
            </w:r>
          </w:p>
          <w:p w:rsidR="00CB748E" w:rsidRPr="009640AD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748E" w:rsidRPr="009640AD" w:rsidRDefault="00CB748E" w:rsidP="00CB74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t>п.1</w:t>
            </w:r>
            <w:r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t>3</w:t>
            </w:r>
            <w:r w:rsidRPr="00B22817"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t xml:space="preserve">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237EAA" w:rsidRPr="00237EAA" w:rsidRDefault="00237EAA" w:rsidP="00CB748E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Показатели, подлежащие раскрытию в области обращения с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ТКО </w:t>
            </w:r>
            <w:r w:rsidRP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(цены и тарифы)</w:t>
            </w:r>
          </w:p>
          <w:p w:rsidR="00CB748E" w:rsidRPr="00CB748E" w:rsidRDefault="00CB748E" w:rsidP="00CB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TKO</w:t>
            </w:r>
          </w:p>
        </w:tc>
        <w:tc>
          <w:tcPr>
            <w:tcW w:w="2066" w:type="dxa"/>
          </w:tcPr>
          <w:p w:rsidR="00CB748E" w:rsidRPr="009640AD" w:rsidRDefault="00CB748E" w:rsidP="00CB748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 позднее 30 календ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ней со дня принятия решения об установлении тарифов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19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Стандартов)</w:t>
            </w:r>
          </w:p>
        </w:tc>
      </w:tr>
      <w:tr w:rsidR="00237EAA" w:rsidRPr="00E856E4" w:rsidTr="0048626E">
        <w:trPr>
          <w:trHeight w:val="756"/>
        </w:trPr>
        <w:tc>
          <w:tcPr>
            <w:tcW w:w="2553" w:type="dxa"/>
          </w:tcPr>
          <w:p w:rsidR="00237EAA" w:rsidRPr="009640AD" w:rsidRDefault="00237EAA" w:rsidP="00237E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об условиях, на которых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осущ-ся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оказание услуг</w:t>
            </w:r>
          </w:p>
        </w:tc>
        <w:tc>
          <w:tcPr>
            <w:tcW w:w="1701" w:type="dxa"/>
          </w:tcPr>
          <w:p w:rsidR="00237EAA" w:rsidRPr="009640AD" w:rsidRDefault="00237EAA" w:rsidP="00237E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17</w:t>
            </w:r>
            <w:r w:rsidRPr="009640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237EAA" w:rsidRDefault="00237EAA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Условия </w:t>
            </w:r>
            <w:r w:rsidR="007376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оказания</w:t>
            </w: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7376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услуг в области ТКО</w:t>
            </w:r>
          </w:p>
          <w:p w:rsidR="00237EAA" w:rsidRPr="007376A2" w:rsidRDefault="00237EAA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TERMS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="007376A2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ТКО</w:t>
            </w:r>
          </w:p>
          <w:p w:rsidR="00237EAA" w:rsidRPr="009640AD" w:rsidRDefault="00237EAA" w:rsidP="002B5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237EAA" w:rsidRPr="007376A2" w:rsidRDefault="007376A2" w:rsidP="007376A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 позднее 30 календ. дней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со дня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организации (в случае внесения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измен.в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договоры в течение 10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календ.дней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</w:t>
            </w:r>
            <w:r w:rsid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20</w:t>
            </w:r>
            <w:r w:rsidR="00237EAA"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Стандартов)</w:t>
            </w:r>
          </w:p>
        </w:tc>
      </w:tr>
      <w:tr w:rsidR="00DC12A6" w:rsidRPr="00E856E4" w:rsidTr="00DC12A6">
        <w:trPr>
          <w:trHeight w:val="611"/>
        </w:trPr>
        <w:tc>
          <w:tcPr>
            <w:tcW w:w="2553" w:type="dxa"/>
            <w:vMerge w:val="restart"/>
          </w:tcPr>
          <w:p w:rsidR="00DC12A6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основных показателях финансово-хозяйственной деятельности РО</w:t>
            </w:r>
          </w:p>
          <w:p w:rsidR="00DC12A6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инвестиционных программах РО</w:t>
            </w:r>
          </w:p>
        </w:tc>
        <w:tc>
          <w:tcPr>
            <w:tcW w:w="1701" w:type="dxa"/>
          </w:tcPr>
          <w:p w:rsidR="00DC12A6" w:rsidRPr="007376A2" w:rsidRDefault="00DC12A6" w:rsidP="00E8111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п.15 и </w:t>
            </w:r>
            <w:proofErr w:type="spellStart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Е»</w:t>
            </w:r>
            <w:r w:rsidR="005B353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«Д»(факт) п.16 </w:t>
            </w:r>
            <w:r w:rsidRPr="00737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  <w:p w:rsidR="00DC12A6" w:rsidRPr="00CA479E" w:rsidRDefault="00DC12A6" w:rsidP="00E8111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C12A6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w w:val="98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</w:t>
            </w:r>
            <w:r w:rsidRPr="004521D7">
              <w:rPr>
                <w:rFonts w:ascii="Times New Roman" w:eastAsia="Times New Roman" w:hAnsi="Times New Roman" w:cs="Arial"/>
                <w:w w:val="98"/>
                <w:lang w:eastAsia="ru-RU"/>
              </w:rPr>
              <w:t xml:space="preserve"> </w:t>
            </w:r>
          </w:p>
          <w:p w:rsidR="00DC12A6" w:rsidRPr="004521D7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TKO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DC12A6" w:rsidRPr="007D35F9" w:rsidRDefault="00DC12A6" w:rsidP="00E4321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DC12A6" w:rsidRPr="002856E5" w:rsidRDefault="00DC12A6" w:rsidP="005B35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позднее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 календ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ней со дня </w:t>
            </w:r>
            <w:r w:rsidR="005B35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истечения срока сдачи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годового бух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галтерского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баланса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</w:t>
            </w:r>
            <w:r w:rsidR="005B353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21-22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</w:p>
        </w:tc>
      </w:tr>
      <w:tr w:rsidR="00DC12A6" w:rsidRPr="00E856E4" w:rsidTr="0048626E">
        <w:trPr>
          <w:trHeight w:val="610"/>
        </w:trPr>
        <w:tc>
          <w:tcPr>
            <w:tcW w:w="2553" w:type="dxa"/>
            <w:vMerge/>
          </w:tcPr>
          <w:p w:rsidR="00DC12A6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353F" w:rsidRPr="007376A2" w:rsidRDefault="005B353F" w:rsidP="005B35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А»-«Г», «Д»(план) п.16 </w:t>
            </w:r>
            <w:r w:rsidRPr="00737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  <w:p w:rsidR="00DC12A6" w:rsidRDefault="00DC12A6" w:rsidP="00E8111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C12A6" w:rsidRPr="00427854" w:rsidRDefault="00DC12A6" w:rsidP="00E4321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INVEST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6" w:type="dxa"/>
          </w:tcPr>
          <w:p w:rsidR="00DC12A6" w:rsidRDefault="005B353F" w:rsidP="005B35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позднее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 календ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ней со дня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утв. инвестиционной программы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(п.23 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</w:p>
        </w:tc>
      </w:tr>
    </w:tbl>
    <w:p w:rsidR="00010060" w:rsidRDefault="00010060" w:rsidP="005B35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76F0" w:rsidRPr="000041E9" w:rsidRDefault="000276F0" w:rsidP="00F83B17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с шаблонами:</w:t>
      </w:r>
    </w:p>
    <w:p w:rsidR="000276F0" w:rsidRPr="007F5306" w:rsidRDefault="000276F0" w:rsidP="000276F0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6F0" w:rsidRDefault="000276F0" w:rsidP="00D629A9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Установить программу ЕИАС.</w:t>
      </w:r>
      <w:r w:rsidR="00E4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321D" w:rsidRPr="00E4321D" w:rsidRDefault="00E4321D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подключения к региональной системе ЕИАС размещен на сайте Управления </w:t>
      </w:r>
      <w:hyperlink r:id="rId13" w:history="1">
        <w:r w:rsidRPr="00E432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http://ugrct.adm-nao.ru/regionalnaya-sistema-eias</w:t>
        </w:r>
      </w:hyperlink>
    </w:p>
    <w:p w:rsidR="00E4321D" w:rsidRPr="00934B54" w:rsidRDefault="00E4321D" w:rsidP="00E4321D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6F0" w:rsidRPr="00934B54" w:rsidRDefault="000276F0" w:rsidP="00D629A9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Скачать шаблон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запросах регулятора или в архиве запросов </w:t>
      </w:r>
    </w:p>
    <w:p w:rsidR="000276F0" w:rsidRPr="00665DAF" w:rsidRDefault="000276F0" w:rsidP="00027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листе </w:t>
      </w:r>
      <w:r w:rsidRPr="00E4321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«Проверка»</w:t>
      </w:r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должно быть ошибок, но может быть предупреждение.</w:t>
      </w:r>
    </w:p>
    <w:p w:rsidR="000276F0" w:rsidRPr="00665DAF" w:rsidRDefault="000276F0" w:rsidP="00027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ошибки шаблон будет отклонен системой, поэтому нужно заполнить все строки обязательные к заполнению (как правило, выделены голубым цветом – смотри инструкцию к заполнению шаблонов)</w:t>
      </w:r>
      <w:r w:rsidR="00D629A9"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6F0" w:rsidRPr="00934B54" w:rsidRDefault="000276F0" w:rsidP="000276F0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Загрузить шаблон в систему ЕИАС. </w:t>
      </w:r>
    </w:p>
    <w:p w:rsidR="00E4321D" w:rsidRDefault="000276F0" w:rsidP="00E43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шаблон, проверить, подписать, отправить, проверить статус (если все верно, то статус должен быть «</w:t>
      </w:r>
      <w:r w:rsidRPr="00E432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Принят»).</w:t>
      </w:r>
      <w:proofErr w:type="gramEnd"/>
    </w:p>
    <w:p w:rsidR="00E4321D" w:rsidRDefault="00E4321D" w:rsidP="00E43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21D" w:rsidRDefault="00E4321D" w:rsidP="00E43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21D">
        <w:rPr>
          <w:rFonts w:ascii="Times New Roman" w:hAnsi="Times New Roman" w:cs="Times New Roman"/>
          <w:sz w:val="26"/>
          <w:szCs w:val="26"/>
        </w:rPr>
        <w:t>К</w:t>
      </w:r>
      <w:r w:rsidRPr="00E4321D">
        <w:rPr>
          <w:rFonts w:ascii="Times New Roman" w:hAnsi="Times New Roman" w:cs="Times New Roman"/>
          <w:sz w:val="26"/>
          <w:szCs w:val="26"/>
        </w:rPr>
        <w:t>онсультации, связанные с региональной системой ЕИАС, можно получить на сайте сопровождения региональных проектов </w:t>
      </w:r>
      <w:hyperlink r:id="rId14" w:tgtFrame="_blank" w:history="1">
        <w:r w:rsidRPr="00E4321D">
          <w:rPr>
            <w:rFonts w:ascii="Times New Roman" w:hAnsi="Times New Roman" w:cs="Times New Roman"/>
            <w:b/>
            <w:sz w:val="26"/>
            <w:szCs w:val="26"/>
          </w:rPr>
          <w:t>https://tariff.expert</w:t>
        </w:r>
      </w:hyperlink>
    </w:p>
    <w:p w:rsidR="00E4321D" w:rsidRPr="00E4321D" w:rsidRDefault="00E4321D" w:rsidP="00E43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21D">
        <w:rPr>
          <w:rFonts w:ascii="Times New Roman" w:hAnsi="Times New Roman" w:cs="Times New Roman"/>
          <w:sz w:val="26"/>
          <w:szCs w:val="26"/>
        </w:rPr>
        <w:t>На данном сайте также можно ознакомиться с </w:t>
      </w:r>
      <w:hyperlink r:id="rId15" w:tgtFrame="_blank" w:history="1">
        <w:r w:rsidRPr="00E4321D">
          <w:rPr>
            <w:rFonts w:ascii="Times New Roman" w:hAnsi="Times New Roman" w:cs="Times New Roman"/>
            <w:sz w:val="26"/>
            <w:szCs w:val="26"/>
          </w:rPr>
          <w:t>базой знаний региональной информационной системы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0041E9" w:rsidRPr="000041E9" w:rsidRDefault="000041E9" w:rsidP="00E4321D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041E9" w:rsidRPr="000041E9" w:rsidSect="004D36AF">
      <w:headerReference w:type="default" r:id="rId16"/>
      <w:pgSz w:w="11906" w:h="16838"/>
      <w:pgMar w:top="709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6F" w:rsidRDefault="00AF286F" w:rsidP="00934B54">
      <w:pPr>
        <w:spacing w:after="0" w:line="240" w:lineRule="auto"/>
      </w:pPr>
      <w:r>
        <w:separator/>
      </w:r>
    </w:p>
  </w:endnote>
  <w:endnote w:type="continuationSeparator" w:id="0">
    <w:p w:rsidR="00AF286F" w:rsidRDefault="00AF286F" w:rsidP="0093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6F" w:rsidRDefault="00AF286F" w:rsidP="00934B54">
      <w:pPr>
        <w:spacing w:after="0" w:line="240" w:lineRule="auto"/>
      </w:pPr>
      <w:r>
        <w:separator/>
      </w:r>
    </w:p>
  </w:footnote>
  <w:footnote w:type="continuationSeparator" w:id="0">
    <w:p w:rsidR="00AF286F" w:rsidRDefault="00AF286F" w:rsidP="0093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798470"/>
      <w:docPartObj>
        <w:docPartGallery w:val="Page Numbers (Top of Page)"/>
        <w:docPartUnique/>
      </w:docPartObj>
    </w:sdtPr>
    <w:sdtEndPr/>
    <w:sdtContent>
      <w:p w:rsidR="00AF286F" w:rsidRDefault="00AF28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2E">
          <w:rPr>
            <w:noProof/>
          </w:rPr>
          <w:t>2</w:t>
        </w:r>
        <w:r>
          <w:fldChar w:fldCharType="end"/>
        </w:r>
      </w:p>
    </w:sdtContent>
  </w:sdt>
  <w:p w:rsidR="00AF286F" w:rsidRDefault="00AF28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6A1A61"/>
    <w:multiLevelType w:val="hybridMultilevel"/>
    <w:tmpl w:val="6E3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B74"/>
    <w:multiLevelType w:val="hybridMultilevel"/>
    <w:tmpl w:val="87043754"/>
    <w:lvl w:ilvl="0" w:tplc="656E9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260FD"/>
    <w:multiLevelType w:val="hybridMultilevel"/>
    <w:tmpl w:val="87043754"/>
    <w:lvl w:ilvl="0" w:tplc="656E9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D2B4B"/>
    <w:multiLevelType w:val="hybridMultilevel"/>
    <w:tmpl w:val="6E3C4C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B26E8"/>
    <w:multiLevelType w:val="hybridMultilevel"/>
    <w:tmpl w:val="B7DC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63245"/>
    <w:multiLevelType w:val="hybridMultilevel"/>
    <w:tmpl w:val="6E3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F7BA5"/>
    <w:multiLevelType w:val="hybridMultilevel"/>
    <w:tmpl w:val="6E3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662C"/>
    <w:multiLevelType w:val="hybridMultilevel"/>
    <w:tmpl w:val="E31677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B1A6204"/>
    <w:multiLevelType w:val="hybridMultilevel"/>
    <w:tmpl w:val="0096DC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5B"/>
    <w:rsid w:val="000000FB"/>
    <w:rsid w:val="000041CA"/>
    <w:rsid w:val="000041E9"/>
    <w:rsid w:val="00004CA6"/>
    <w:rsid w:val="00010060"/>
    <w:rsid w:val="00020A88"/>
    <w:rsid w:val="000233E1"/>
    <w:rsid w:val="0002739F"/>
    <w:rsid w:val="000276F0"/>
    <w:rsid w:val="000350FD"/>
    <w:rsid w:val="0003644E"/>
    <w:rsid w:val="000367C5"/>
    <w:rsid w:val="0005102A"/>
    <w:rsid w:val="00053885"/>
    <w:rsid w:val="0005741F"/>
    <w:rsid w:val="000624B3"/>
    <w:rsid w:val="000872F7"/>
    <w:rsid w:val="000937FE"/>
    <w:rsid w:val="000B3659"/>
    <w:rsid w:val="000B4831"/>
    <w:rsid w:val="000B4C1C"/>
    <w:rsid w:val="000B5572"/>
    <w:rsid w:val="000C0838"/>
    <w:rsid w:val="000C6D27"/>
    <w:rsid w:val="000D0CB2"/>
    <w:rsid w:val="000D3134"/>
    <w:rsid w:val="000D5713"/>
    <w:rsid w:val="000D58FF"/>
    <w:rsid w:val="000E0B4D"/>
    <w:rsid w:val="000F6D0E"/>
    <w:rsid w:val="00106C5D"/>
    <w:rsid w:val="00116CB7"/>
    <w:rsid w:val="00116FC1"/>
    <w:rsid w:val="00124260"/>
    <w:rsid w:val="00134C4C"/>
    <w:rsid w:val="00160E77"/>
    <w:rsid w:val="001734CA"/>
    <w:rsid w:val="00174966"/>
    <w:rsid w:val="00197E44"/>
    <w:rsid w:val="001B5701"/>
    <w:rsid w:val="001B5AD2"/>
    <w:rsid w:val="001B630A"/>
    <w:rsid w:val="001C4934"/>
    <w:rsid w:val="001D7538"/>
    <w:rsid w:val="00211BB4"/>
    <w:rsid w:val="00216485"/>
    <w:rsid w:val="0023007F"/>
    <w:rsid w:val="0023721D"/>
    <w:rsid w:val="002378DC"/>
    <w:rsid w:val="00237EAA"/>
    <w:rsid w:val="00250997"/>
    <w:rsid w:val="00255A1D"/>
    <w:rsid w:val="00263B67"/>
    <w:rsid w:val="002758BC"/>
    <w:rsid w:val="00284B0B"/>
    <w:rsid w:val="002856E5"/>
    <w:rsid w:val="002A10A9"/>
    <w:rsid w:val="002A685D"/>
    <w:rsid w:val="002A71E5"/>
    <w:rsid w:val="002B074A"/>
    <w:rsid w:val="002C0EA5"/>
    <w:rsid w:val="002F146A"/>
    <w:rsid w:val="002F4587"/>
    <w:rsid w:val="0030543D"/>
    <w:rsid w:val="00320846"/>
    <w:rsid w:val="00344341"/>
    <w:rsid w:val="00356482"/>
    <w:rsid w:val="00367EF4"/>
    <w:rsid w:val="00383513"/>
    <w:rsid w:val="0039685F"/>
    <w:rsid w:val="00397774"/>
    <w:rsid w:val="003A7412"/>
    <w:rsid w:val="003C0BAB"/>
    <w:rsid w:val="003D2E9E"/>
    <w:rsid w:val="003F690C"/>
    <w:rsid w:val="004042F3"/>
    <w:rsid w:val="0042163D"/>
    <w:rsid w:val="00427854"/>
    <w:rsid w:val="0043027B"/>
    <w:rsid w:val="00432196"/>
    <w:rsid w:val="00446C6A"/>
    <w:rsid w:val="004521D7"/>
    <w:rsid w:val="004545AE"/>
    <w:rsid w:val="0046280C"/>
    <w:rsid w:val="004706E0"/>
    <w:rsid w:val="0048626E"/>
    <w:rsid w:val="00487F00"/>
    <w:rsid w:val="0049525B"/>
    <w:rsid w:val="004B1EF0"/>
    <w:rsid w:val="004C6798"/>
    <w:rsid w:val="004D36AF"/>
    <w:rsid w:val="004D72A4"/>
    <w:rsid w:val="004E1C50"/>
    <w:rsid w:val="004E2845"/>
    <w:rsid w:val="005723E7"/>
    <w:rsid w:val="00574E06"/>
    <w:rsid w:val="00587050"/>
    <w:rsid w:val="00590373"/>
    <w:rsid w:val="0059057A"/>
    <w:rsid w:val="005A39DE"/>
    <w:rsid w:val="005B353F"/>
    <w:rsid w:val="005C35DD"/>
    <w:rsid w:val="005D0ED6"/>
    <w:rsid w:val="005E1250"/>
    <w:rsid w:val="005E2173"/>
    <w:rsid w:val="005E41DB"/>
    <w:rsid w:val="006071A6"/>
    <w:rsid w:val="006404A4"/>
    <w:rsid w:val="00641FC2"/>
    <w:rsid w:val="00647A91"/>
    <w:rsid w:val="00665DAF"/>
    <w:rsid w:val="00665DEB"/>
    <w:rsid w:val="00666DDA"/>
    <w:rsid w:val="0067158F"/>
    <w:rsid w:val="00681EF4"/>
    <w:rsid w:val="0068630D"/>
    <w:rsid w:val="006A2D06"/>
    <w:rsid w:val="006B5A26"/>
    <w:rsid w:val="006C5674"/>
    <w:rsid w:val="006C6BE8"/>
    <w:rsid w:val="00702C6F"/>
    <w:rsid w:val="007034DF"/>
    <w:rsid w:val="00705E2F"/>
    <w:rsid w:val="00705FFF"/>
    <w:rsid w:val="00731FE4"/>
    <w:rsid w:val="007376A2"/>
    <w:rsid w:val="00752B50"/>
    <w:rsid w:val="00756DDB"/>
    <w:rsid w:val="00764412"/>
    <w:rsid w:val="007879A3"/>
    <w:rsid w:val="00794CD9"/>
    <w:rsid w:val="007B05CC"/>
    <w:rsid w:val="007B0B71"/>
    <w:rsid w:val="007C0AC1"/>
    <w:rsid w:val="007C1D72"/>
    <w:rsid w:val="007C4CC5"/>
    <w:rsid w:val="007D06FD"/>
    <w:rsid w:val="007D35F9"/>
    <w:rsid w:val="007E6D8F"/>
    <w:rsid w:val="007F5306"/>
    <w:rsid w:val="0082454E"/>
    <w:rsid w:val="00827C2E"/>
    <w:rsid w:val="0087018B"/>
    <w:rsid w:val="00873442"/>
    <w:rsid w:val="00874D47"/>
    <w:rsid w:val="00884B61"/>
    <w:rsid w:val="008854D9"/>
    <w:rsid w:val="0088744C"/>
    <w:rsid w:val="00892C75"/>
    <w:rsid w:val="008B0B47"/>
    <w:rsid w:val="008B10BA"/>
    <w:rsid w:val="008B7B04"/>
    <w:rsid w:val="008C4E76"/>
    <w:rsid w:val="008C652E"/>
    <w:rsid w:val="008C7DB7"/>
    <w:rsid w:val="008F0100"/>
    <w:rsid w:val="00901692"/>
    <w:rsid w:val="00917FB9"/>
    <w:rsid w:val="00923FDD"/>
    <w:rsid w:val="00927DD8"/>
    <w:rsid w:val="00934B54"/>
    <w:rsid w:val="009377E7"/>
    <w:rsid w:val="00941D77"/>
    <w:rsid w:val="00943E35"/>
    <w:rsid w:val="009566F7"/>
    <w:rsid w:val="009640AD"/>
    <w:rsid w:val="009A287F"/>
    <w:rsid w:val="009A6BDD"/>
    <w:rsid w:val="009B1D85"/>
    <w:rsid w:val="009B7CA5"/>
    <w:rsid w:val="009E2303"/>
    <w:rsid w:val="009E48CB"/>
    <w:rsid w:val="009F4A66"/>
    <w:rsid w:val="009F6F54"/>
    <w:rsid w:val="00A02A8E"/>
    <w:rsid w:val="00A0458E"/>
    <w:rsid w:val="00A10C8F"/>
    <w:rsid w:val="00A200AC"/>
    <w:rsid w:val="00A25BC1"/>
    <w:rsid w:val="00A3172E"/>
    <w:rsid w:val="00A35FD3"/>
    <w:rsid w:val="00A47D6B"/>
    <w:rsid w:val="00A50C1E"/>
    <w:rsid w:val="00A62FF4"/>
    <w:rsid w:val="00A65357"/>
    <w:rsid w:val="00A97F4B"/>
    <w:rsid w:val="00AA0E4C"/>
    <w:rsid w:val="00AA716C"/>
    <w:rsid w:val="00AB08EC"/>
    <w:rsid w:val="00AC6593"/>
    <w:rsid w:val="00AC75D7"/>
    <w:rsid w:val="00AF0479"/>
    <w:rsid w:val="00AF286F"/>
    <w:rsid w:val="00B1595D"/>
    <w:rsid w:val="00B22817"/>
    <w:rsid w:val="00B27B15"/>
    <w:rsid w:val="00B35E3D"/>
    <w:rsid w:val="00B42450"/>
    <w:rsid w:val="00B45913"/>
    <w:rsid w:val="00B45C35"/>
    <w:rsid w:val="00B46D6A"/>
    <w:rsid w:val="00B61CB9"/>
    <w:rsid w:val="00B61D45"/>
    <w:rsid w:val="00B623CC"/>
    <w:rsid w:val="00B71D60"/>
    <w:rsid w:val="00B91C11"/>
    <w:rsid w:val="00BB01C5"/>
    <w:rsid w:val="00BB3B41"/>
    <w:rsid w:val="00BB4986"/>
    <w:rsid w:val="00BB69ED"/>
    <w:rsid w:val="00BC1240"/>
    <w:rsid w:val="00BC7EC3"/>
    <w:rsid w:val="00BD1827"/>
    <w:rsid w:val="00BD30BE"/>
    <w:rsid w:val="00BD69DE"/>
    <w:rsid w:val="00BE15FC"/>
    <w:rsid w:val="00BF0CCD"/>
    <w:rsid w:val="00C217BE"/>
    <w:rsid w:val="00C23B59"/>
    <w:rsid w:val="00C376BC"/>
    <w:rsid w:val="00C44160"/>
    <w:rsid w:val="00C479B4"/>
    <w:rsid w:val="00C50872"/>
    <w:rsid w:val="00C633AC"/>
    <w:rsid w:val="00C738A8"/>
    <w:rsid w:val="00C773FA"/>
    <w:rsid w:val="00CA479E"/>
    <w:rsid w:val="00CB062A"/>
    <w:rsid w:val="00CB2C6E"/>
    <w:rsid w:val="00CB4892"/>
    <w:rsid w:val="00CB4A85"/>
    <w:rsid w:val="00CB4FF2"/>
    <w:rsid w:val="00CB748E"/>
    <w:rsid w:val="00CC5B63"/>
    <w:rsid w:val="00CD2299"/>
    <w:rsid w:val="00CF3179"/>
    <w:rsid w:val="00D14930"/>
    <w:rsid w:val="00D40104"/>
    <w:rsid w:val="00D42302"/>
    <w:rsid w:val="00D43741"/>
    <w:rsid w:val="00D53816"/>
    <w:rsid w:val="00D57E74"/>
    <w:rsid w:val="00D629A9"/>
    <w:rsid w:val="00D67499"/>
    <w:rsid w:val="00D7089A"/>
    <w:rsid w:val="00D857A0"/>
    <w:rsid w:val="00D926AC"/>
    <w:rsid w:val="00D936A5"/>
    <w:rsid w:val="00DA39BD"/>
    <w:rsid w:val="00DB10DC"/>
    <w:rsid w:val="00DB4834"/>
    <w:rsid w:val="00DB5976"/>
    <w:rsid w:val="00DB6AA2"/>
    <w:rsid w:val="00DC12A6"/>
    <w:rsid w:val="00DD081A"/>
    <w:rsid w:val="00DF770C"/>
    <w:rsid w:val="00E018F5"/>
    <w:rsid w:val="00E04709"/>
    <w:rsid w:val="00E15524"/>
    <w:rsid w:val="00E22C14"/>
    <w:rsid w:val="00E2699B"/>
    <w:rsid w:val="00E315DB"/>
    <w:rsid w:val="00E4321D"/>
    <w:rsid w:val="00E45319"/>
    <w:rsid w:val="00E67C04"/>
    <w:rsid w:val="00E76F3D"/>
    <w:rsid w:val="00E82245"/>
    <w:rsid w:val="00E856E4"/>
    <w:rsid w:val="00E91518"/>
    <w:rsid w:val="00E926A7"/>
    <w:rsid w:val="00E92CA7"/>
    <w:rsid w:val="00EA79ED"/>
    <w:rsid w:val="00EC6630"/>
    <w:rsid w:val="00EF1A21"/>
    <w:rsid w:val="00F16DB5"/>
    <w:rsid w:val="00F252A9"/>
    <w:rsid w:val="00F26561"/>
    <w:rsid w:val="00F44135"/>
    <w:rsid w:val="00F47E88"/>
    <w:rsid w:val="00F60D36"/>
    <w:rsid w:val="00F66AAD"/>
    <w:rsid w:val="00F71DEB"/>
    <w:rsid w:val="00F752E5"/>
    <w:rsid w:val="00F80DC1"/>
    <w:rsid w:val="00F80F07"/>
    <w:rsid w:val="00F83B17"/>
    <w:rsid w:val="00F83DA7"/>
    <w:rsid w:val="00F87273"/>
    <w:rsid w:val="00FA117E"/>
    <w:rsid w:val="00FD5F2D"/>
    <w:rsid w:val="00FE0D6C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B"/>
  </w:style>
  <w:style w:type="paragraph" w:styleId="1">
    <w:name w:val="heading 1"/>
    <w:basedOn w:val="a"/>
    <w:link w:val="10"/>
    <w:uiPriority w:val="9"/>
    <w:qFormat/>
    <w:rsid w:val="005E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0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50"/>
    <w:rPr>
      <w:b/>
      <w:bCs/>
    </w:rPr>
  </w:style>
  <w:style w:type="character" w:styleId="a5">
    <w:name w:val="Hyperlink"/>
    <w:basedOn w:val="a0"/>
    <w:uiPriority w:val="99"/>
    <w:unhideWhenUsed/>
    <w:rsid w:val="005E12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25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E217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4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30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3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B54"/>
  </w:style>
  <w:style w:type="paragraph" w:styleId="ad">
    <w:name w:val="footer"/>
    <w:basedOn w:val="a"/>
    <w:link w:val="ae"/>
    <w:uiPriority w:val="99"/>
    <w:unhideWhenUsed/>
    <w:rsid w:val="0093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B54"/>
  </w:style>
  <w:style w:type="character" w:customStyle="1" w:styleId="20">
    <w:name w:val="Заголовок 2 Знак"/>
    <w:basedOn w:val="a0"/>
    <w:link w:val="2"/>
    <w:uiPriority w:val="9"/>
    <w:rsid w:val="0000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004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04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B0B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B"/>
  </w:style>
  <w:style w:type="paragraph" w:styleId="1">
    <w:name w:val="heading 1"/>
    <w:basedOn w:val="a"/>
    <w:link w:val="10"/>
    <w:uiPriority w:val="9"/>
    <w:qFormat/>
    <w:rsid w:val="005E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0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50"/>
    <w:rPr>
      <w:b/>
      <w:bCs/>
    </w:rPr>
  </w:style>
  <w:style w:type="character" w:styleId="a5">
    <w:name w:val="Hyperlink"/>
    <w:basedOn w:val="a0"/>
    <w:uiPriority w:val="99"/>
    <w:unhideWhenUsed/>
    <w:rsid w:val="005E12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25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E217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4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30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3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B54"/>
  </w:style>
  <w:style w:type="paragraph" w:styleId="ad">
    <w:name w:val="footer"/>
    <w:basedOn w:val="a"/>
    <w:link w:val="ae"/>
    <w:uiPriority w:val="99"/>
    <w:unhideWhenUsed/>
    <w:rsid w:val="0093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B54"/>
  </w:style>
  <w:style w:type="character" w:customStyle="1" w:styleId="20">
    <w:name w:val="Заголовок 2 Знак"/>
    <w:basedOn w:val="a0"/>
    <w:link w:val="2"/>
    <w:uiPriority w:val="9"/>
    <w:rsid w:val="0000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004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04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B0B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grct.adm-nao.ru/regionalnaya-sistema-ei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ias.ru/files/shablon/FAS.JKH.OPEN.INFO.ORG.TKO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ia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riff.expert/wiki" TargetMode="External"/><Relationship Id="rId10" Type="http://schemas.openxmlformats.org/officeDocument/2006/relationships/hyperlink" Target="http://192.168.100.2/index.php/docs/doc_download/7733-050720135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100.2/index.php/docs/doc_download/7732-170120136" TargetMode="External"/><Relationship Id="rId14" Type="http://schemas.openxmlformats.org/officeDocument/2006/relationships/hyperlink" Target="https://tariff.expert/servicedesk/servicedesk/customer/portal/4/user/login?destination=portal%2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5186-A9D1-4CCA-B604-B625DE6E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Маршава Леонтий Амиранович</dc:creator>
  <cp:lastModifiedBy>Дошакова Елена Николаевна</cp:lastModifiedBy>
  <cp:revision>2</cp:revision>
  <cp:lastPrinted>2018-12-06T04:59:00Z</cp:lastPrinted>
  <dcterms:created xsi:type="dcterms:W3CDTF">2019-03-20T14:04:00Z</dcterms:created>
  <dcterms:modified xsi:type="dcterms:W3CDTF">2019-03-20T14:04:00Z</dcterms:modified>
</cp:coreProperties>
</file>