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C" w:rsidRPr="00561BBC" w:rsidRDefault="00561B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561BBC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561BBC">
        <w:rPr>
          <w:rFonts w:ascii="Times New Roman" w:hAnsi="Times New Roman" w:cs="Times New Roman"/>
          <w:sz w:val="28"/>
          <w:szCs w:val="28"/>
        </w:rPr>
        <w:br/>
      </w:r>
    </w:p>
    <w:p w:rsidR="00561BBC" w:rsidRPr="00561BBC" w:rsidRDefault="00561BB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Управление по государственному регулированию цен (тарифов)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ПРИКАЗ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от 28 ноября 2012 г. N 48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О комиссии Управления по государственному регулированию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цен (тарифов) Ненецкого автономного округа по соблюдению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гражданских служащих ненецкого автономного округа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61BBC" w:rsidRPr="00561BBC" w:rsidRDefault="00561BB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1BBC" w:rsidRPr="00561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(в ред. приказов Управления по государственному</w:t>
            </w:r>
          </w:p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регулированию цен (тарифов) НАО от 30.09.2014 </w:t>
            </w:r>
            <w:hyperlink r:id="rId6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N 39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, от 03.07.2015 </w:t>
            </w:r>
            <w:hyperlink r:id="rId7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N 14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от 11.08.2015 </w:t>
            </w:r>
            <w:hyperlink r:id="rId8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N 21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, от 28.01.2016 </w:t>
            </w:r>
            <w:hyperlink r:id="rId9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N 2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, от 24.11.2017 </w:t>
            </w:r>
            <w:hyperlink r:id="rId10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N 44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56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от 27.07.2004 N 79-ФЗ "О государственной гражданской службе Российской Федерации", </w:t>
      </w:r>
      <w:hyperlink r:id="rId12" w:history="1">
        <w:r w:rsidRPr="00561BB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 w:history="1">
        <w:r w:rsidRPr="00561B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28.09.2010 N 185-п "О комиссиях по соблюдению требований к служебному поведению государственных гражданских служащих Ненецкого автономного округа и урегулированию конфликта интересов" приказываю: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1. Образовать комиссию по соблюдению требований к служебному поведению государственных гражданских служащих Ненецкого автономного округа и урегулированию конфликта интересов в Управлении по государственному регулированию цен (тарифов) Ненецкого автономного округа (далее - Комиссия).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561B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о Комиссии согласно приложению к настоящему приказу.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61B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Комитета по государственному регулированию цен (тарифов) Ненецкого автономного округа от 07.12.2010 N 74 "О комиссии Комитета по государственному регулированию цен (тарифов) Ненецкого автономного округа по соблюдению требований к служебному поведению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Российской Федерации и урегулированию конфликта интересов";</w:t>
      </w:r>
    </w:p>
    <w:p w:rsidR="00561BBC" w:rsidRPr="00561BBC" w:rsidRDefault="00561BB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1BBC" w:rsidRPr="00561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BBC" w:rsidRPr="00561BBC" w:rsidRDefault="0056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КонсультантПлюс: примечание.</w:t>
            </w:r>
          </w:p>
          <w:p w:rsidR="00561BBC" w:rsidRPr="00561BBC" w:rsidRDefault="0056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приказ Комитета по государственному регулированию цен (тарифов) Ненецкого автономного округа N 28 принят 25.08.2011, а не 25.11.2011.</w:t>
            </w:r>
          </w:p>
        </w:tc>
      </w:tr>
    </w:tbl>
    <w:p w:rsidR="00561BBC" w:rsidRPr="00561BBC" w:rsidRDefault="00561BB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61B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Комитета по государственному регулированию цен (тарифов) Ненецкого автономного округа от 25.11.2011 N 28 "О внесении изменений в приказ Комитета по государственному регулированию цен (тарифов) Ненецкого автономного округа от 07.12.2010 N 74".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4. Настоящий приказ вступает в силу через десять дней после его официального опубликования.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61BBC" w:rsidRPr="00561BBC" w:rsidRDefault="0056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Л.А.ВОЛЫНЕЦ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Приложение</w:t>
      </w:r>
    </w:p>
    <w:p w:rsidR="00561BBC" w:rsidRPr="00561BBC" w:rsidRDefault="0056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к приказу КГРЦТ НАО</w:t>
      </w:r>
    </w:p>
    <w:p w:rsidR="00561BBC" w:rsidRPr="00561BBC" w:rsidRDefault="0056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от 28.11.2012 N 48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61BBC">
        <w:rPr>
          <w:rFonts w:ascii="Times New Roman" w:hAnsi="Times New Roman" w:cs="Times New Roman"/>
          <w:sz w:val="28"/>
          <w:szCs w:val="28"/>
        </w:rPr>
        <w:t>ПОЛОЖЕНИЕ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о комиссии Управления по государственному регулированию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цен (тарифов) </w:t>
      </w:r>
      <w:bookmarkStart w:id="1" w:name="_GoBack"/>
      <w:r w:rsidRPr="00561BBC">
        <w:rPr>
          <w:rFonts w:ascii="Times New Roman" w:hAnsi="Times New Roman" w:cs="Times New Roman"/>
          <w:sz w:val="28"/>
          <w:szCs w:val="28"/>
        </w:rPr>
        <w:t>Н</w:t>
      </w:r>
      <w:bookmarkEnd w:id="1"/>
      <w:r w:rsidRPr="00561BBC">
        <w:rPr>
          <w:rFonts w:ascii="Times New Roman" w:hAnsi="Times New Roman" w:cs="Times New Roman"/>
          <w:sz w:val="28"/>
          <w:szCs w:val="28"/>
        </w:rPr>
        <w:t>енецкого автономного округа по соблюдению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гражданских служащих ненецкого автономного округа</w:t>
      </w:r>
    </w:p>
    <w:p w:rsidR="00561BBC" w:rsidRPr="00561BBC" w:rsidRDefault="0056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61BBC" w:rsidRPr="00561BBC" w:rsidRDefault="00561BB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1BBC" w:rsidRPr="00561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 w:rsidRPr="00561BBC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561BB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государственному регулированию цен (тарифов)</w:t>
            </w:r>
          </w:p>
          <w:p w:rsidR="00561BBC" w:rsidRPr="00561BBC" w:rsidRDefault="00561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C">
              <w:rPr>
                <w:rFonts w:ascii="Times New Roman" w:hAnsi="Times New Roman" w:cs="Times New Roman"/>
                <w:sz w:val="28"/>
                <w:szCs w:val="28"/>
              </w:rPr>
              <w:t>НАО от 24.11.2017 N 44)</w:t>
            </w:r>
          </w:p>
        </w:tc>
      </w:tr>
    </w:tbl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Раздел I</w:t>
      </w:r>
    </w:p>
    <w:p w:rsidR="00561BBC" w:rsidRPr="00561BBC" w:rsidRDefault="0056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Управлении по государственному регулированию цен (тарифов) Ненецкого автономного округа, и урегулированию конфликта интересов (далее по тексту - Комиссия).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561B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настоящим Положением.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Управлению по государственному регулированию цен (тарифов) Ненецкого автономного округа (далее по тексту - Управление):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1) в обеспечении соблюдения государственными гражданскими служащими, замещающими должности государственной гражданской службы Ненецкого автономного округа в Управлении (далее по тексту - государственные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Pr="0056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по тексту - Федеральный закон "О противодействии коррупции"), </w:t>
      </w:r>
      <w:hyperlink r:id="rId19" w:history="1">
        <w:r w:rsidRPr="0056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 01.07.2009 N 53-ОЗ "О противодействии коррупции в Ненецком автономном округе", другими федеральными и окружными нормативными правовыми актами (далее по тексту - требования к служебному поведению и (или) требования об урегулировании конфликта интересов);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в осуществлении в Управлении мер по предупреждению коррупции.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Ненецкого автономного округа в Управлении (далее по тексту - должности государственной службы).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Раздел II</w:t>
      </w:r>
    </w:p>
    <w:p w:rsidR="00561BBC" w:rsidRPr="00561BBC" w:rsidRDefault="0056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5. Комиссия образуется приказом Управления. В состав Комиссии входят председатель комиссии, его заместитель, назначаемый начальником Управления из числа членов комиссии, замещающих должности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заместитель начальника Управления (председатель Комиссии), государственный служащий, ответственный за работу по профилактике коррупционных и иных правонарушений (секретарь Комиссии), другие государственные служащие, определяемые начальником Управления;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61BBC">
        <w:rPr>
          <w:rFonts w:ascii="Times New Roman" w:hAnsi="Times New Roman" w:cs="Times New Roman"/>
          <w:sz w:val="28"/>
          <w:szCs w:val="28"/>
        </w:rPr>
        <w:t>2) представитель сектора противодействия коррупции управления государственной гражданской службы и кадров Аппарата Администрации Ненецкого автономного округа;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561BBC">
        <w:rPr>
          <w:rFonts w:ascii="Times New Roman" w:hAnsi="Times New Roman" w:cs="Times New Roman"/>
          <w:sz w:val="28"/>
          <w:szCs w:val="28"/>
        </w:rPr>
        <w:t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561BBC">
        <w:rPr>
          <w:rFonts w:ascii="Times New Roman" w:hAnsi="Times New Roman" w:cs="Times New Roman"/>
          <w:sz w:val="28"/>
          <w:szCs w:val="28"/>
        </w:rPr>
        <w:t xml:space="preserve">7. Начальник Управления может принять решение о включении в состав Комиссии представителя Общественного совета при Управлении по государственному регулированию цен (тарифов) Ненецкого автономного округа, образованного в соответствии с </w:t>
      </w:r>
      <w:hyperlink r:id="rId20" w:history="1">
        <w:r w:rsidRPr="00561BB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Управления по государственному регулированию цен (тарифов) Ненецкого автономного округа от 15.11.2013 N 22 "Об Общественном совете при Управлении по государственному регулированию цен (тарифов) Ненецкого автономного округа".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64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561BBC">
          <w:rPr>
            <w:rFonts w:ascii="Times New Roman" w:hAnsi="Times New Roman" w:cs="Times New Roman"/>
            <w:sz w:val="28"/>
            <w:szCs w:val="28"/>
          </w:rPr>
          <w:t>3 пункта 6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66" w:history="1">
        <w:r w:rsidRPr="00561BB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государственной гражданской службы и кадров Аппарата Администрации Ненецкого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Управлении на основании запроса начальника Управления. Согласование осуществляется в 10-дневный срок со дня получения запроса.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lastRenderedPageBreak/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561BBC">
        <w:rPr>
          <w:rFonts w:ascii="Times New Roman" w:hAnsi="Times New Roman" w:cs="Times New Roman"/>
          <w:sz w:val="28"/>
          <w:szCs w:val="28"/>
        </w:rPr>
        <w:t>2) 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такой вопрос, или любого члена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561BBC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такого вопроса.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Раздел III</w:t>
      </w:r>
    </w:p>
    <w:p w:rsidR="00561BBC" w:rsidRPr="00561BBC" w:rsidRDefault="0056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561BBC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561BBC">
        <w:rPr>
          <w:rFonts w:ascii="Times New Roman" w:hAnsi="Times New Roman" w:cs="Times New Roman"/>
          <w:sz w:val="28"/>
          <w:szCs w:val="28"/>
        </w:rPr>
        <w:t xml:space="preserve">1) представление начальником Управления в соответствии с </w:t>
      </w:r>
      <w:hyperlink r:id="rId21" w:history="1">
        <w:r w:rsidRPr="00561BBC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 от 18.05.2010 N 26-ОЗ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государственными гражданскими служащими Ненецкого автономного округа требований к служебному поведению" (далее по тексту - закон Ненецкого автономного округа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поведению") материалов проверки, свидетельствующих: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561BBC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2" w:history="1">
        <w:r w:rsidRPr="00561BBC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2"/>
      <w:bookmarkEnd w:id="10"/>
      <w:r w:rsidRPr="00561BBC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3"/>
      <w:bookmarkEnd w:id="11"/>
      <w:r w:rsidRPr="00561BBC">
        <w:rPr>
          <w:rFonts w:ascii="Times New Roman" w:hAnsi="Times New Roman" w:cs="Times New Roman"/>
          <w:sz w:val="28"/>
          <w:szCs w:val="28"/>
        </w:rPr>
        <w:t>2) поступившее в Управление: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4"/>
      <w:bookmarkEnd w:id="12"/>
      <w:r w:rsidRPr="00561BBC">
        <w:rPr>
          <w:rFonts w:ascii="Times New Roman" w:hAnsi="Times New Roman" w:cs="Times New Roman"/>
          <w:sz w:val="28"/>
          <w:szCs w:val="28"/>
        </w:rPr>
        <w:t>обращение гражданина, замещавшего в Управлении должность государственной службы, включенную в Перечень должностей (</w:t>
      </w:r>
      <w:hyperlink r:id="rId23" w:history="1">
        <w:r w:rsidRPr="00561B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от 10.04.2017 N 36-пг "О мерах по реализации отдельных положений закона Ненецкого автономного округа от 01.07.2009 N 53-ОЗ "О противодействии коррупции в Ненецком автономном округе")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5"/>
      <w:bookmarkEnd w:id="13"/>
      <w:r w:rsidRPr="00561BBC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6"/>
      <w:bookmarkEnd w:id="14"/>
      <w:r w:rsidRPr="00561BBC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 w:rsidRPr="0056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7"/>
      <w:bookmarkEnd w:id="15"/>
      <w:r w:rsidRPr="00561BBC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8"/>
      <w:bookmarkEnd w:id="16"/>
      <w:r w:rsidRPr="00561BBC">
        <w:rPr>
          <w:rFonts w:ascii="Times New Roman" w:hAnsi="Times New Roman" w:cs="Times New Roman"/>
          <w:sz w:val="28"/>
          <w:szCs w:val="28"/>
        </w:rPr>
        <w:t>3) представление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9"/>
      <w:bookmarkEnd w:id="17"/>
      <w:r w:rsidRPr="00561BBC">
        <w:rPr>
          <w:rFonts w:ascii="Times New Roman" w:hAnsi="Times New Roman" w:cs="Times New Roman"/>
          <w:sz w:val="28"/>
          <w:szCs w:val="28"/>
        </w:rPr>
        <w:t xml:space="preserve">4) представление начальником Управления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 w:rsidRPr="00561BB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0"/>
      <w:bookmarkEnd w:id="18"/>
      <w:r w:rsidRPr="00561BBC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26" w:history="1">
        <w:r w:rsidRPr="00561BB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27" w:history="1">
        <w:r w:rsidRPr="00561BBC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2"/>
      <w:bookmarkEnd w:id="19"/>
      <w:r w:rsidRPr="00561BBC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Управлении, в подразделение кадровой службы 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561BB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4"/>
      <w:bookmarkEnd w:id="20"/>
      <w:r w:rsidRPr="00561BBC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87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пятом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95"/>
      <w:bookmarkEnd w:id="21"/>
      <w:r w:rsidRPr="00561BBC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Управлении, требований </w:t>
      </w:r>
      <w:hyperlink r:id="rId29" w:history="1">
        <w:r w:rsidRPr="00561BB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обращения, указанного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87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пятом подпункта 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Управления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21. Мотивированные заключения, предусмотренные </w:t>
      </w:r>
      <w:hyperlink w:anchor="P92" w:history="1">
        <w:r w:rsidRPr="00561BBC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561BB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561BBC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561BBC">
          <w:rPr>
            <w:rFonts w:ascii="Times New Roman" w:hAnsi="Times New Roman" w:cs="Times New Roman"/>
            <w:sz w:val="28"/>
            <w:szCs w:val="28"/>
          </w:rPr>
          <w:t>пятом подпункта 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561BBC">
          <w:rPr>
            <w:rFonts w:ascii="Times New Roman" w:hAnsi="Times New Roman" w:cs="Times New Roman"/>
            <w:sz w:val="28"/>
            <w:szCs w:val="28"/>
          </w:rPr>
          <w:t>пятом подпункта 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19" w:history="1">
        <w:r w:rsidRPr="00561BBC">
          <w:rPr>
            <w:rFonts w:ascii="Times New Roman" w:hAnsi="Times New Roman" w:cs="Times New Roman"/>
            <w:sz w:val="28"/>
            <w:szCs w:val="28"/>
          </w:rPr>
          <w:t>пунктами 31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 w:history="1">
        <w:r w:rsidRPr="00561BB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561B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5" w:history="1">
        <w:r w:rsidRPr="00561BBC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561BB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Управление информацией и с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результатами ее проверки;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72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05"/>
      <w:bookmarkEnd w:id="22"/>
      <w:r w:rsidRPr="00561BBC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в </w:t>
      </w:r>
      <w:hyperlink w:anchor="P85" w:history="1">
        <w:r w:rsidRPr="00561BBC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561BBC">
          <w:rPr>
            <w:rFonts w:ascii="Times New Roman" w:hAnsi="Times New Roman" w:cs="Times New Roman"/>
            <w:sz w:val="28"/>
            <w:szCs w:val="28"/>
          </w:rPr>
          <w:t>четвертом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06"/>
      <w:bookmarkEnd w:id="23"/>
      <w:r w:rsidRPr="00561BBC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соблюдения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подпунктом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государственного служащего или гражданина в случае: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3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подпунктом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27.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28. Члены Комиссии и лица, участвовавшие в заседании Комиссии, не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вправе разглашать сведения, ставшие им известными в ходе работы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3"/>
      <w:bookmarkEnd w:id="24"/>
      <w:r w:rsidRPr="00561BBC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81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1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государственным служащим в соответствии с </w:t>
      </w:r>
      <w:hyperlink r:id="rId30" w:history="1">
        <w:r w:rsidRPr="00561BBC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поведению", являются достоверными и полными;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государственным служащим в соответствии с </w:t>
      </w:r>
      <w:hyperlink r:id="rId31" w:history="1">
        <w:r w:rsidRPr="00561BBC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закона Ненецкого автономного округа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поведению", являются недостоверными и (или) неполными.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82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19"/>
      <w:bookmarkEnd w:id="25"/>
      <w:r w:rsidRPr="00561BBC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5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третьем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в этом случае Комиссия рекомендует государственному служащему принять меры по представлению указанных сведений;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86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четвертом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2" w:history="1">
        <w:r w:rsidRPr="0056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3" w:history="1">
        <w:r w:rsidRPr="0056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9"/>
      <w:bookmarkEnd w:id="26"/>
      <w:r w:rsidRPr="00561BBC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87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пятом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Управления принять меры по урегулированию конфликта интересов или по недопущению его возникновения;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3) признать, что государственный служащий не соблюдал требования об урегулировании конфликта интересов.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предусмотренного </w:t>
      </w:r>
      <w:hyperlink w:anchor="P88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подпунктом 3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34"/>
      <w:bookmarkEnd w:id="27"/>
      <w:r w:rsidRPr="00561BBC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w:anchor="P89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4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государственным служащим в соответствии с </w:t>
      </w:r>
      <w:hyperlink r:id="rId34" w:history="1">
        <w:r w:rsidRPr="00561BB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государственным служащим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35" w:history="1">
        <w:r w:rsidRPr="00561BB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начальнику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37"/>
      <w:bookmarkEnd w:id="28"/>
      <w:r w:rsidRPr="00561BBC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561BB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80" w:history="1">
        <w:r w:rsidRPr="00561BB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561B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Pr="00561BB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561BBC">
          <w:rPr>
            <w:rFonts w:ascii="Times New Roman" w:hAnsi="Times New Roman" w:cs="Times New Roman"/>
            <w:sz w:val="28"/>
            <w:szCs w:val="28"/>
          </w:rPr>
          <w:t>5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иное, чем предусмотрено </w:t>
      </w:r>
      <w:hyperlink w:anchor="P113" w:history="1">
        <w:r w:rsidRPr="00561BBC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561BB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561BBC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561B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приказов Управления, решений или поручений начальника Управления, которые в установленном порядке представляются на рассмотрение начальника Управления.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P79" w:history="1">
        <w:r w:rsidRPr="00561BB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Раздел IV</w:t>
      </w:r>
    </w:p>
    <w:p w:rsidR="00561BBC" w:rsidRPr="00561BBC" w:rsidRDefault="0056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Порядок оформления решений Комиссии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lastRenderedPageBreak/>
        <w:t xml:space="preserve">41.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для начальника Управления носят рекомендательный характер. Решение, принимаемое по итогам рассмотрения вопроса, указанного в абзаце втором подпункта 2 </w:t>
      </w:r>
      <w:hyperlink w:anchor="P74" w:history="1">
        <w:r w:rsidRPr="00561BBC">
          <w:rPr>
            <w:rFonts w:ascii="Times New Roman" w:hAnsi="Times New Roman" w:cs="Times New Roman"/>
            <w:sz w:val="28"/>
            <w:szCs w:val="28"/>
          </w:rPr>
          <w:t>пункта 13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3) предъявляемые к государственному служащему претензии, материалы, на которых они основываются;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4) содержание пояснений государственного служащего и других лиц по существу предъявляемых претензий;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Комиссии лиц и краткое изложение их выступлений;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Управление;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43.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Комиссии направляются начальнику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45. Начальник Управления обязан рассмотреть протокол заседания </w:t>
      </w:r>
      <w:r w:rsidRPr="00561BBC">
        <w:rPr>
          <w:rFonts w:ascii="Times New Roman" w:hAnsi="Times New Roman" w:cs="Times New Roman"/>
          <w:sz w:val="28"/>
          <w:szCs w:val="28"/>
        </w:rPr>
        <w:lastRenderedPageBreak/>
        <w:t>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начальника Управления оглашается на ближайшем заседании Комиссии и принимается к сведению без обсуждения.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 xml:space="preserve">49.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</w:t>
      </w:r>
      <w:hyperlink w:anchor="P84" w:history="1">
        <w:r w:rsidRPr="00561BBC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Pr="00561BB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1BBC" w:rsidRPr="00561BBC" w:rsidRDefault="00561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BBC" w:rsidRPr="00561BBC" w:rsidRDefault="00561B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4561C" w:rsidRPr="00561BBC" w:rsidRDefault="0024561C">
      <w:pPr>
        <w:rPr>
          <w:rFonts w:ascii="Times New Roman" w:hAnsi="Times New Roman" w:cs="Times New Roman"/>
          <w:sz w:val="28"/>
          <w:szCs w:val="28"/>
        </w:rPr>
      </w:pPr>
    </w:p>
    <w:sectPr w:rsidR="0024561C" w:rsidRPr="00561BBC" w:rsidSect="00C2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BC"/>
    <w:rsid w:val="0024561C"/>
    <w:rsid w:val="005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9062B25D6E4E467784CCB26E6E02C727C2DB3F575F80D7A4F19AA7656B05BE77BB570C6CC7B6BD248CE987DAAD16BB927D055FF0BBF3B7D053Ex2pDH" TargetMode="External"/><Relationship Id="rId13" Type="http://schemas.openxmlformats.org/officeDocument/2006/relationships/hyperlink" Target="consultantplus://offline/ref=A649062B25D6E4E467784CCB26E6E02C727C2DB3F673FD0A724F19AA7656B05BE77BB562C694776BDA57C89A68FC802ExEp5H" TargetMode="External"/><Relationship Id="rId18" Type="http://schemas.openxmlformats.org/officeDocument/2006/relationships/hyperlink" Target="consultantplus://offline/ref=A649062B25D6E4E4677852C6308AB720727673BFF476F35B261042F7215FBA0CB234B43E82C9646BD657CA9E77xFp7H" TargetMode="External"/><Relationship Id="rId26" Type="http://schemas.openxmlformats.org/officeDocument/2006/relationships/hyperlink" Target="consultantplus://offline/ref=A649062B25D6E4E4677852C6308AB720727673BFF476F35B261042F7215FBA0CA034EC3081CA2E3A961CC59E7EE0802BF228D05CxEp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49062B25D6E4E467784CCB26E6E02C727C2DB3F47BF80B7B4F19AA7656B05BE77BB570C6CC7B6BD248C99F7DAAD16BB927D055FF0BBF3B7D053Ex2pDH" TargetMode="External"/><Relationship Id="rId34" Type="http://schemas.openxmlformats.org/officeDocument/2006/relationships/hyperlink" Target="consultantplus://offline/ref=A649062B25D6E4E4677852C6308AB720737E7ABBF374F35B261042F7215FBA0CA034EC3282C17B69DA429CCF32AB8D2FE434D059FF09BB24x7p6H" TargetMode="External"/><Relationship Id="rId7" Type="http://schemas.openxmlformats.org/officeDocument/2006/relationships/hyperlink" Target="consultantplus://offline/ref=A649062B25D6E4E467784CCB26E6E02C727C2DB3F575FA097D4F19AA7656B05BE77BB570C6CC7B6BD249C89B7DAAD16BB927D055FF0BBF3B7D053Ex2pDH" TargetMode="External"/><Relationship Id="rId12" Type="http://schemas.openxmlformats.org/officeDocument/2006/relationships/hyperlink" Target="consultantplus://offline/ref=A649062B25D6E4E4677852C6308AB72073707BBCFF72F35B261042F7215FBA0CA034EC3282C17A6FD4429CCF32AB8D2FE434D059FF09BB24x7p6H" TargetMode="External"/><Relationship Id="rId17" Type="http://schemas.openxmlformats.org/officeDocument/2006/relationships/hyperlink" Target="consultantplus://offline/ref=A649062B25D6E4E4677852C6308AB720737F74BBFC25A45977454CF2290FE01CB67DE13B9CC17E75D049C9x9p7H" TargetMode="External"/><Relationship Id="rId25" Type="http://schemas.openxmlformats.org/officeDocument/2006/relationships/hyperlink" Target="consultantplus://offline/ref=A649062B25D6E4E4677852C6308AB720737E7ABBF374F35B261042F7215FBA0CA034EC3282C17B69DA429CCF32AB8D2FE434D059FF09BB24x7p6H" TargetMode="External"/><Relationship Id="rId33" Type="http://schemas.openxmlformats.org/officeDocument/2006/relationships/hyperlink" Target="consultantplus://offline/ref=A649062B25D6E4E4677852C6308AB720737673BEF375F35B261042F7215FBA0CB234B43E82C9646BD657CA9E77xFp7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49062B25D6E4E467784CCB26E6E02C727C2DB3F477FC047A4F19AA7656B05BE77BB570C6CC7B6BD249C89B7DAAD16BB927D055FF0BBF3B7D053Ex2pDH" TargetMode="External"/><Relationship Id="rId20" Type="http://schemas.openxmlformats.org/officeDocument/2006/relationships/hyperlink" Target="consultantplus://offline/ref=A649062B25D6E4E467784CCB26E6E02C727C2DB3F576FD0D7D4F19AA7656B05BE77BB562C694776BDA57C89A68FC802ExEp5H" TargetMode="External"/><Relationship Id="rId29" Type="http://schemas.openxmlformats.org/officeDocument/2006/relationships/hyperlink" Target="consultantplus://offline/ref=A649062B25D6E4E4677852C6308AB720727673BFF476F35B261042F7215FBA0CA034EC318ACA2E3A961CC59E7EE0802BF228D05CxE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9062B25D6E4E467784CCB26E6E02C727C2DB3F577F90B794F19AA7656B05BE77BB570C6CC7B6BD249C89B7DAAD16BB927D055FF0BBF3B7D053Ex2pDH" TargetMode="External"/><Relationship Id="rId11" Type="http://schemas.openxmlformats.org/officeDocument/2006/relationships/hyperlink" Target="consultantplus://offline/ref=A649062B25D6E4E4677852C6308AB720727773B6F075F35B261042F7215FBA0CB234B43E82C9646BD657CA9E77xFp7H" TargetMode="External"/><Relationship Id="rId24" Type="http://schemas.openxmlformats.org/officeDocument/2006/relationships/hyperlink" Target="consultantplus://offline/ref=A649062B25D6E4E4677852C6308AB720737673BEF375F35B261042F7215FBA0CB234B43E82C9646BD657CA9E77xFp7H" TargetMode="External"/><Relationship Id="rId32" Type="http://schemas.openxmlformats.org/officeDocument/2006/relationships/hyperlink" Target="consultantplus://offline/ref=A649062B25D6E4E4677852C6308AB720737673BEF375F35B261042F7215FBA0CB234B43E82C9646BD657CA9E77xFp7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49062B25D6E4E467784CCB26E6E02C727C2DB3F671FB0A7B4F19AA7656B05BE77BB562C694776BDA57C89A68FC802ExEp5H" TargetMode="External"/><Relationship Id="rId23" Type="http://schemas.openxmlformats.org/officeDocument/2006/relationships/hyperlink" Target="consultantplus://offline/ref=A649062B25D6E4E467784CCB26E6E02C727C2DB3F471FC0E7C4F19AA7656B05BE77BB562C694776BDA57C89A68FC802ExEp5H" TargetMode="External"/><Relationship Id="rId28" Type="http://schemas.openxmlformats.org/officeDocument/2006/relationships/hyperlink" Target="consultantplus://offline/ref=A649062B25D6E4E4677852C6308AB720727673BFF476F35B261042F7215FBA0CA034EC318ACA2E3A961CC59E7EE0802BF228D05CxEp8H" TargetMode="External"/><Relationship Id="rId36" Type="http://schemas.openxmlformats.org/officeDocument/2006/relationships/hyperlink" Target="consultantplus://offline/ref=A649062B25D6E4E4677852C6308AB720727673BFF476F35B261042F7215FBA0CA034EC318ACA2E3A961CC59E7EE0802BF228D05CxEp8H" TargetMode="External"/><Relationship Id="rId10" Type="http://schemas.openxmlformats.org/officeDocument/2006/relationships/hyperlink" Target="consultantplus://offline/ref=A649062B25D6E4E467784CCB26E6E02C727C2DB3F477FC047A4F19AA7656B05BE77BB570C6CC7B6BD249C89B7DAAD16BB927D055FF0BBF3B7D053Ex2pDH" TargetMode="External"/><Relationship Id="rId19" Type="http://schemas.openxmlformats.org/officeDocument/2006/relationships/hyperlink" Target="consultantplus://offline/ref=A649062B25D6E4E467784CCB26E6E02C727C2DB3F47AFC08794F19AA7656B05BE77BB562C694776BDA57C89A68FC802ExEp5H" TargetMode="External"/><Relationship Id="rId31" Type="http://schemas.openxmlformats.org/officeDocument/2006/relationships/hyperlink" Target="consultantplus://offline/ref=A649062B25D6E4E467784CCB26E6E02C727C2DB3F47BF80B7B4F19AA7656B05BE77BB570C6CC7B6BD248C9987DAAD16BB927D055FF0BBF3B7D053Ex2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9062B25D6E4E467784CCB26E6E02C727C2DB3F574F1087F4F19AA7656B05BE77BB570C6CC7B6BD249C89B7DAAD16BB927D055FF0BBF3B7D053Ex2pDH" TargetMode="External"/><Relationship Id="rId14" Type="http://schemas.openxmlformats.org/officeDocument/2006/relationships/hyperlink" Target="consultantplus://offline/ref=A649062B25D6E4E467784CCB26E6E02C727C2DB3F671FB0A7F4F19AA7656B05BE77BB562C694776BDA57C89A68FC802ExEp5H" TargetMode="External"/><Relationship Id="rId22" Type="http://schemas.openxmlformats.org/officeDocument/2006/relationships/hyperlink" Target="consultantplus://offline/ref=A649062B25D6E4E467784CCB26E6E02C727C2DB3F47BF80B7B4F19AA7656B05BE77BB570C6CC7B6BD248C9987DAAD16BB927D055FF0BBF3B7D053Ex2pDH" TargetMode="External"/><Relationship Id="rId27" Type="http://schemas.openxmlformats.org/officeDocument/2006/relationships/hyperlink" Target="consultantplus://offline/ref=A649062B25D6E4E4677852C6308AB720727572BBF575F35B261042F7215FBA0CA034EC3285C0796086188CCB7BFE8831EC2ECE5FE10AxBp2H" TargetMode="External"/><Relationship Id="rId30" Type="http://schemas.openxmlformats.org/officeDocument/2006/relationships/hyperlink" Target="consultantplus://offline/ref=A649062B25D6E4E467784CCB26E6E02C727C2DB3F47BF80B7B4F19AA7656B05BE77BB570C6CC7B6BD248C9987DAAD16BB927D055FF0BBF3B7D053Ex2pDH" TargetMode="External"/><Relationship Id="rId35" Type="http://schemas.openxmlformats.org/officeDocument/2006/relationships/hyperlink" Target="consultantplus://offline/ref=A649062B25D6E4E4677852C6308AB720737E7ABBF374F35B261042F7215FBA0CA034EC3282C17B69DA429CCF32AB8D2FE434D059FF09BB24x7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dcterms:created xsi:type="dcterms:W3CDTF">2019-04-08T07:41:00Z</dcterms:created>
  <dcterms:modified xsi:type="dcterms:W3CDTF">2019-04-08T07:45:00Z</dcterms:modified>
</cp:coreProperties>
</file>