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92" w:rsidRPr="001703D2" w:rsidRDefault="00385092" w:rsidP="00385092">
      <w:pPr>
        <w:jc w:val="center"/>
        <w:rPr>
          <w:b/>
          <w:sz w:val="26"/>
          <w:szCs w:val="26"/>
        </w:rPr>
      </w:pPr>
      <w:r w:rsidRPr="001703D2">
        <w:rPr>
          <w:b/>
          <w:sz w:val="26"/>
          <w:szCs w:val="26"/>
        </w:rPr>
        <w:t>ПОВЕСТКА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  <w:r w:rsidRPr="001703D2">
        <w:rPr>
          <w:sz w:val="26"/>
          <w:szCs w:val="26"/>
        </w:rPr>
        <w:t xml:space="preserve">Заседания комиссии по государственному регулированию цен (тарифов) 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  <w:r w:rsidRPr="001703D2">
        <w:rPr>
          <w:sz w:val="26"/>
          <w:szCs w:val="26"/>
        </w:rPr>
        <w:t>Ненецкого автономного округа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</w:p>
    <w:p w:rsidR="00385092" w:rsidRPr="001703D2" w:rsidRDefault="008B1EE1" w:rsidP="00385092">
      <w:pPr>
        <w:jc w:val="center"/>
        <w:rPr>
          <w:sz w:val="26"/>
          <w:szCs w:val="26"/>
        </w:rPr>
      </w:pPr>
      <w:r>
        <w:rPr>
          <w:sz w:val="26"/>
          <w:szCs w:val="26"/>
        </w:rPr>
        <w:t>31</w:t>
      </w:r>
      <w:r w:rsidR="006F2071" w:rsidRPr="001703D2">
        <w:rPr>
          <w:sz w:val="26"/>
          <w:szCs w:val="26"/>
        </w:rPr>
        <w:t xml:space="preserve"> </w:t>
      </w:r>
      <w:r w:rsidR="00A02808">
        <w:rPr>
          <w:sz w:val="26"/>
          <w:szCs w:val="26"/>
        </w:rPr>
        <w:t>январ</w:t>
      </w:r>
      <w:r w:rsidR="006F2071" w:rsidRPr="001703D2">
        <w:rPr>
          <w:sz w:val="26"/>
          <w:szCs w:val="26"/>
        </w:rPr>
        <w:t>я</w:t>
      </w:r>
      <w:r w:rsidR="00D83497" w:rsidRPr="001703D2">
        <w:rPr>
          <w:sz w:val="26"/>
          <w:szCs w:val="26"/>
        </w:rPr>
        <w:t xml:space="preserve"> </w:t>
      </w:r>
      <w:r w:rsidR="00385092" w:rsidRPr="001703D2">
        <w:rPr>
          <w:sz w:val="26"/>
          <w:szCs w:val="26"/>
        </w:rPr>
        <w:t>20</w:t>
      </w:r>
      <w:r w:rsidR="006347AB">
        <w:rPr>
          <w:sz w:val="26"/>
          <w:szCs w:val="26"/>
        </w:rPr>
        <w:t>2</w:t>
      </w:r>
      <w:r w:rsidR="00A02808">
        <w:rPr>
          <w:sz w:val="26"/>
          <w:szCs w:val="26"/>
        </w:rPr>
        <w:t>3</w:t>
      </w:r>
      <w:r w:rsidR="00385092" w:rsidRPr="001703D2">
        <w:rPr>
          <w:sz w:val="26"/>
          <w:szCs w:val="26"/>
        </w:rPr>
        <w:t xml:space="preserve"> года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</w:p>
    <w:p w:rsidR="00C62CDC" w:rsidRDefault="006E0760" w:rsidP="00B00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62CDC">
        <w:rPr>
          <w:sz w:val="26"/>
          <w:szCs w:val="26"/>
        </w:rPr>
        <w:t>. </w:t>
      </w:r>
      <w:r w:rsidR="00B00A81">
        <w:rPr>
          <w:sz w:val="26"/>
          <w:szCs w:val="26"/>
        </w:rPr>
        <w:t>Об установлении тарифов</w:t>
      </w:r>
      <w:r w:rsidR="00B00A81" w:rsidRPr="00B00A81">
        <w:rPr>
          <w:sz w:val="26"/>
          <w:szCs w:val="26"/>
        </w:rPr>
        <w:t xml:space="preserve"> на услуги водоотведения, оказываемые потребителям МП ЗР «Севержилкомсервис» на территории Сельского поселения «Поселок Амдерма» Заполярного района Н</w:t>
      </w:r>
      <w:r w:rsidR="00B00A81">
        <w:rPr>
          <w:sz w:val="26"/>
          <w:szCs w:val="26"/>
        </w:rPr>
        <w:t>енецкого автономного округа,</w:t>
      </w:r>
      <w:r w:rsidR="00B00A81" w:rsidRPr="00B00A81">
        <w:rPr>
          <w:sz w:val="26"/>
          <w:szCs w:val="26"/>
        </w:rPr>
        <w:t xml:space="preserve"> </w:t>
      </w:r>
      <w:r w:rsidR="00B00A81">
        <w:rPr>
          <w:sz w:val="26"/>
          <w:szCs w:val="26"/>
        </w:rPr>
        <w:br/>
      </w:r>
      <w:r w:rsidR="00B00A81" w:rsidRPr="00B00A81">
        <w:rPr>
          <w:sz w:val="26"/>
          <w:szCs w:val="26"/>
        </w:rPr>
        <w:t>на 2023 год</w:t>
      </w:r>
      <w:r w:rsidR="00C62CDC">
        <w:rPr>
          <w:sz w:val="26"/>
          <w:szCs w:val="26"/>
        </w:rPr>
        <w:t>.</w:t>
      </w:r>
    </w:p>
    <w:p w:rsidR="00060D70" w:rsidRDefault="00060D70" w:rsidP="00C62CDC">
      <w:pPr>
        <w:ind w:firstLine="709"/>
        <w:jc w:val="both"/>
        <w:rPr>
          <w:b/>
          <w:sz w:val="26"/>
          <w:szCs w:val="26"/>
        </w:rPr>
      </w:pPr>
      <w:r w:rsidRPr="00C172F4">
        <w:rPr>
          <w:b/>
          <w:sz w:val="26"/>
          <w:szCs w:val="26"/>
        </w:rPr>
        <w:t xml:space="preserve">Докладчик </w:t>
      </w:r>
      <w:r w:rsidR="00B00A81">
        <w:rPr>
          <w:b/>
          <w:sz w:val="26"/>
          <w:szCs w:val="26"/>
        </w:rPr>
        <w:t>Тихомирова Л.В</w:t>
      </w:r>
      <w:r w:rsidRPr="00C172F4">
        <w:rPr>
          <w:b/>
          <w:sz w:val="26"/>
          <w:szCs w:val="26"/>
        </w:rPr>
        <w:t>.</w:t>
      </w:r>
    </w:p>
    <w:p w:rsidR="00B00A81" w:rsidRDefault="00B00A81" w:rsidP="00B00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Об установлении тарифов</w:t>
      </w:r>
      <w:r w:rsidRPr="00B00A81">
        <w:rPr>
          <w:sz w:val="26"/>
          <w:szCs w:val="26"/>
        </w:rPr>
        <w:t xml:space="preserve"> на подключение (технологическое присоединение) к централизованной системе водоотведения МП ЗР «Севержилкомсервис» на территории Сельского поселения «Поселок Амдерма» Заполярного района Н</w:t>
      </w:r>
      <w:r>
        <w:rPr>
          <w:sz w:val="26"/>
          <w:szCs w:val="26"/>
        </w:rPr>
        <w:t>енецкого автономного округа</w:t>
      </w:r>
      <w:r w:rsidR="00E70EB3" w:rsidRPr="00E70EB3">
        <w:rPr>
          <w:sz w:val="26"/>
          <w:szCs w:val="26"/>
        </w:rPr>
        <w:t xml:space="preserve"> </w:t>
      </w:r>
      <w:r w:rsidR="00E70EB3" w:rsidRPr="00B00A81">
        <w:rPr>
          <w:sz w:val="26"/>
          <w:szCs w:val="26"/>
        </w:rPr>
        <w:t>на 2023 год</w:t>
      </w:r>
      <w:r>
        <w:rPr>
          <w:sz w:val="26"/>
          <w:szCs w:val="26"/>
        </w:rPr>
        <w:t>.</w:t>
      </w:r>
    </w:p>
    <w:p w:rsidR="00B00A81" w:rsidRPr="00C172F4" w:rsidRDefault="00B00A81" w:rsidP="00B00A81">
      <w:pPr>
        <w:ind w:firstLine="709"/>
        <w:jc w:val="both"/>
        <w:rPr>
          <w:b/>
          <w:sz w:val="26"/>
          <w:szCs w:val="26"/>
        </w:rPr>
      </w:pPr>
      <w:r w:rsidRPr="00C172F4">
        <w:rPr>
          <w:b/>
          <w:sz w:val="26"/>
          <w:szCs w:val="26"/>
        </w:rPr>
        <w:t xml:space="preserve">Докладчик </w:t>
      </w:r>
      <w:r>
        <w:rPr>
          <w:b/>
          <w:sz w:val="26"/>
          <w:szCs w:val="26"/>
        </w:rPr>
        <w:t>Тихомирова Л.В</w:t>
      </w:r>
      <w:r w:rsidRPr="00C172F4">
        <w:rPr>
          <w:b/>
          <w:sz w:val="26"/>
          <w:szCs w:val="26"/>
        </w:rPr>
        <w:t>.</w:t>
      </w:r>
      <w:bookmarkStart w:id="0" w:name="_GoBack"/>
      <w:bookmarkEnd w:id="0"/>
    </w:p>
    <w:sectPr w:rsidR="00B00A81" w:rsidRPr="00C172F4" w:rsidSect="000328C6">
      <w:headerReference w:type="default" r:id="rId7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EBB" w:rsidRDefault="00270EBB" w:rsidP="00270EBB">
      <w:r>
        <w:separator/>
      </w:r>
    </w:p>
  </w:endnote>
  <w:endnote w:type="continuationSeparator" w:id="0">
    <w:p w:rsidR="00270EBB" w:rsidRDefault="00270EBB" w:rsidP="0027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EBB" w:rsidRDefault="00270EBB" w:rsidP="00270EBB">
      <w:r>
        <w:separator/>
      </w:r>
    </w:p>
  </w:footnote>
  <w:footnote w:type="continuationSeparator" w:id="0">
    <w:p w:rsidR="00270EBB" w:rsidRDefault="00270EBB" w:rsidP="00270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542069"/>
      <w:docPartObj>
        <w:docPartGallery w:val="Page Numbers (Top of Page)"/>
        <w:docPartUnique/>
      </w:docPartObj>
    </w:sdtPr>
    <w:sdtEndPr/>
    <w:sdtContent>
      <w:p w:rsidR="00270EBB" w:rsidRDefault="00270E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760">
          <w:rPr>
            <w:noProof/>
          </w:rPr>
          <w:t>2</w:t>
        </w:r>
        <w:r>
          <w:fldChar w:fldCharType="end"/>
        </w:r>
      </w:p>
    </w:sdtContent>
  </w:sdt>
  <w:p w:rsidR="00270EBB" w:rsidRDefault="00270E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7B6"/>
    <w:multiLevelType w:val="hybridMultilevel"/>
    <w:tmpl w:val="B9D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92"/>
    <w:rsid w:val="0002515C"/>
    <w:rsid w:val="000328C6"/>
    <w:rsid w:val="000362FE"/>
    <w:rsid w:val="00060D70"/>
    <w:rsid w:val="000702F8"/>
    <w:rsid w:val="00074E4F"/>
    <w:rsid w:val="000A1DDC"/>
    <w:rsid w:val="000A51D7"/>
    <w:rsid w:val="000B7143"/>
    <w:rsid w:val="000D4890"/>
    <w:rsid w:val="001200EA"/>
    <w:rsid w:val="00136FF1"/>
    <w:rsid w:val="001703D2"/>
    <w:rsid w:val="00184848"/>
    <w:rsid w:val="0019681B"/>
    <w:rsid w:val="00254F24"/>
    <w:rsid w:val="00270EBB"/>
    <w:rsid w:val="002D67B3"/>
    <w:rsid w:val="002E2B3F"/>
    <w:rsid w:val="00320D92"/>
    <w:rsid w:val="00364FA8"/>
    <w:rsid w:val="00385092"/>
    <w:rsid w:val="00385535"/>
    <w:rsid w:val="003D71C1"/>
    <w:rsid w:val="003E6C5B"/>
    <w:rsid w:val="00411905"/>
    <w:rsid w:val="0047774A"/>
    <w:rsid w:val="00482C7B"/>
    <w:rsid w:val="004D6E47"/>
    <w:rsid w:val="004E2E10"/>
    <w:rsid w:val="004F1E91"/>
    <w:rsid w:val="004F4FC1"/>
    <w:rsid w:val="00500213"/>
    <w:rsid w:val="005134E6"/>
    <w:rsid w:val="0051424D"/>
    <w:rsid w:val="005236B2"/>
    <w:rsid w:val="005344EA"/>
    <w:rsid w:val="0054746E"/>
    <w:rsid w:val="00563DE9"/>
    <w:rsid w:val="00572275"/>
    <w:rsid w:val="00576F4A"/>
    <w:rsid w:val="005E6174"/>
    <w:rsid w:val="005F04A7"/>
    <w:rsid w:val="006166E5"/>
    <w:rsid w:val="00617B90"/>
    <w:rsid w:val="00626182"/>
    <w:rsid w:val="006347AB"/>
    <w:rsid w:val="00651F5E"/>
    <w:rsid w:val="006577C0"/>
    <w:rsid w:val="006C208F"/>
    <w:rsid w:val="006C79A4"/>
    <w:rsid w:val="006D4AC3"/>
    <w:rsid w:val="006E0760"/>
    <w:rsid w:val="006F2071"/>
    <w:rsid w:val="0071092E"/>
    <w:rsid w:val="00724EC4"/>
    <w:rsid w:val="00732CFB"/>
    <w:rsid w:val="007341D1"/>
    <w:rsid w:val="00757A56"/>
    <w:rsid w:val="007B3CFB"/>
    <w:rsid w:val="00824397"/>
    <w:rsid w:val="00824790"/>
    <w:rsid w:val="008B1EE1"/>
    <w:rsid w:val="008C30BB"/>
    <w:rsid w:val="008E6635"/>
    <w:rsid w:val="008F0B6A"/>
    <w:rsid w:val="009549A4"/>
    <w:rsid w:val="009660B3"/>
    <w:rsid w:val="00994E84"/>
    <w:rsid w:val="009D14B8"/>
    <w:rsid w:val="009D7112"/>
    <w:rsid w:val="00A02808"/>
    <w:rsid w:val="00A055E4"/>
    <w:rsid w:val="00A1198C"/>
    <w:rsid w:val="00A460E7"/>
    <w:rsid w:val="00A5616B"/>
    <w:rsid w:val="00A702E4"/>
    <w:rsid w:val="00A73A22"/>
    <w:rsid w:val="00B00A81"/>
    <w:rsid w:val="00B04C54"/>
    <w:rsid w:val="00B135B0"/>
    <w:rsid w:val="00B235C3"/>
    <w:rsid w:val="00B23CBF"/>
    <w:rsid w:val="00B50B49"/>
    <w:rsid w:val="00B562BF"/>
    <w:rsid w:val="00B83ED9"/>
    <w:rsid w:val="00BE2BC6"/>
    <w:rsid w:val="00BF263E"/>
    <w:rsid w:val="00C62CDC"/>
    <w:rsid w:val="00C65C04"/>
    <w:rsid w:val="00C674AA"/>
    <w:rsid w:val="00C80CB3"/>
    <w:rsid w:val="00CC0D0F"/>
    <w:rsid w:val="00CC0F78"/>
    <w:rsid w:val="00CE0621"/>
    <w:rsid w:val="00CF799F"/>
    <w:rsid w:val="00D134E7"/>
    <w:rsid w:val="00D22762"/>
    <w:rsid w:val="00D279DC"/>
    <w:rsid w:val="00D53526"/>
    <w:rsid w:val="00D611CD"/>
    <w:rsid w:val="00D83497"/>
    <w:rsid w:val="00DA3426"/>
    <w:rsid w:val="00E15901"/>
    <w:rsid w:val="00E30B19"/>
    <w:rsid w:val="00E31E09"/>
    <w:rsid w:val="00E40FB1"/>
    <w:rsid w:val="00E44019"/>
    <w:rsid w:val="00E6265D"/>
    <w:rsid w:val="00E70EB3"/>
    <w:rsid w:val="00E859A1"/>
    <w:rsid w:val="00EA0631"/>
    <w:rsid w:val="00EE3FA4"/>
    <w:rsid w:val="00F126C7"/>
    <w:rsid w:val="00F1589C"/>
    <w:rsid w:val="00F20C66"/>
    <w:rsid w:val="00F37759"/>
    <w:rsid w:val="00F504B1"/>
    <w:rsid w:val="00F56298"/>
    <w:rsid w:val="00F7267F"/>
    <w:rsid w:val="00F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07727-4F28-4F4A-A518-1EF9140C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4</cp:revision>
  <cp:lastPrinted>2022-11-30T05:45:00Z</cp:lastPrinted>
  <dcterms:created xsi:type="dcterms:W3CDTF">2023-01-20T08:44:00Z</dcterms:created>
  <dcterms:modified xsi:type="dcterms:W3CDTF">2023-01-20T08:54:00Z</dcterms:modified>
</cp:coreProperties>
</file>