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8" w:rsidRPr="00CF28EB" w:rsidRDefault="00C04E98" w:rsidP="00CF28EB">
      <w:pPr>
        <w:ind w:left="-851" w:firstLine="993"/>
        <w:jc w:val="right"/>
        <w:rPr>
          <w:rFonts w:ascii="Century Gothic" w:hAnsi="Century Gothic" w:cs="Times New Roman"/>
          <w:bCs/>
        </w:rPr>
      </w:pPr>
      <w:r w:rsidRPr="00CF28EB">
        <w:rPr>
          <w:rFonts w:ascii="Century Gothic" w:hAnsi="Century Gothic" w:cs="Times New Roman"/>
          <w:bCs/>
        </w:rPr>
        <w:t>Руководителям организаций</w:t>
      </w:r>
    </w:p>
    <w:p w:rsidR="00511B29" w:rsidRDefault="00511B29" w:rsidP="00CF28EB">
      <w:pPr>
        <w:ind w:left="-851" w:firstLine="993"/>
        <w:jc w:val="both"/>
        <w:rPr>
          <w:rFonts w:ascii="Century Gothic" w:hAnsi="Century Gothic" w:cs="Times New Roman"/>
          <w:bCs/>
        </w:rPr>
      </w:pPr>
    </w:p>
    <w:p w:rsidR="009F1796" w:rsidRPr="00CF28EB" w:rsidRDefault="009F1796" w:rsidP="00CF28EB">
      <w:pPr>
        <w:ind w:left="-851" w:firstLine="993"/>
        <w:jc w:val="both"/>
        <w:rPr>
          <w:rFonts w:ascii="Century Gothic" w:hAnsi="Century Gothic" w:cs="Times New Roman"/>
          <w:bCs/>
        </w:rPr>
      </w:pPr>
      <w:bookmarkStart w:id="0" w:name="_GoBack"/>
      <w:bookmarkEnd w:id="0"/>
    </w:p>
    <w:p w:rsidR="009F1796" w:rsidRPr="007F76AD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/>
        </w:rPr>
      </w:pPr>
      <w:r w:rsidRPr="00523D91">
        <w:rPr>
          <w:rFonts w:ascii="Century Gothic" w:hAnsi="Century Gothic" w:cs="Times New Roman"/>
          <w:b/>
        </w:rPr>
        <w:t xml:space="preserve">С </w:t>
      </w:r>
      <w:r>
        <w:rPr>
          <w:rFonts w:ascii="Century Gothic" w:hAnsi="Century Gothic" w:cs="Times New Roman"/>
          <w:b/>
        </w:rPr>
        <w:t>28</w:t>
      </w:r>
      <w:r w:rsidRPr="00523D91">
        <w:rPr>
          <w:rFonts w:ascii="Century Gothic" w:hAnsi="Century Gothic" w:cs="Times New Roman"/>
          <w:b/>
        </w:rPr>
        <w:t xml:space="preserve"> по </w:t>
      </w:r>
      <w:r>
        <w:rPr>
          <w:rFonts w:ascii="Century Gothic" w:hAnsi="Century Gothic" w:cs="Times New Roman"/>
          <w:b/>
        </w:rPr>
        <w:t>30</w:t>
      </w:r>
      <w:r w:rsidRPr="00523D91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июня</w:t>
      </w:r>
      <w:r w:rsidRPr="00523D91">
        <w:rPr>
          <w:rFonts w:ascii="Century Gothic" w:hAnsi="Century Gothic" w:cs="Times New Roman"/>
          <w:b/>
        </w:rPr>
        <w:t xml:space="preserve"> 2023 года в </w:t>
      </w:r>
      <w:r>
        <w:rPr>
          <w:rFonts w:ascii="Century Gothic" w:hAnsi="Century Gothic" w:cs="Times New Roman"/>
          <w:b/>
        </w:rPr>
        <w:t>Сочи</w:t>
      </w:r>
      <w:r w:rsidRPr="00523D91">
        <w:rPr>
          <w:rFonts w:ascii="Century Gothic" w:hAnsi="Century Gothic" w:cs="Times New Roman"/>
          <w:b/>
        </w:rPr>
        <w:t xml:space="preserve"> состоится </w:t>
      </w:r>
      <w:r w:rsidRPr="007F76AD">
        <w:rPr>
          <w:rFonts w:ascii="Century Gothic" w:hAnsi="Century Gothic" w:cs="Times New Roman"/>
          <w:b/>
        </w:rPr>
        <w:t>VI Всероссийский практический форум</w:t>
      </w:r>
      <w:r>
        <w:rPr>
          <w:rFonts w:ascii="Century Gothic" w:hAnsi="Century Gothic" w:cs="Times New Roman"/>
          <w:b/>
        </w:rPr>
        <w:t xml:space="preserve"> </w:t>
      </w:r>
      <w:r w:rsidRPr="007F76AD">
        <w:rPr>
          <w:rFonts w:ascii="Century Gothic" w:hAnsi="Century Gothic" w:cs="Times New Roman"/>
          <w:b/>
        </w:rPr>
        <w:t>«Эффективная работа и управление</w:t>
      </w:r>
      <w:r>
        <w:rPr>
          <w:rFonts w:ascii="Century Gothic" w:hAnsi="Century Gothic" w:cs="Times New Roman"/>
          <w:b/>
        </w:rPr>
        <w:t xml:space="preserve"> </w:t>
      </w:r>
      <w:r w:rsidRPr="007F76AD">
        <w:rPr>
          <w:rFonts w:ascii="Century Gothic" w:hAnsi="Century Gothic" w:cs="Times New Roman"/>
          <w:b/>
        </w:rPr>
        <w:t>предприятиями электроэнергетики России»</w:t>
      </w:r>
      <w:r w:rsidRPr="00523D91">
        <w:rPr>
          <w:rFonts w:ascii="Century Gothic" w:hAnsi="Century Gothic" w:cs="Times New Roman"/>
          <w:b/>
        </w:rPr>
        <w:t xml:space="preserve">. </w:t>
      </w:r>
      <w:r w:rsidRPr="00523D91">
        <w:rPr>
          <w:rFonts w:ascii="Century Gothic" w:hAnsi="Century Gothic" w:cs="Times New Roman"/>
          <w:bCs/>
        </w:rPr>
        <w:t xml:space="preserve">Организатор мероприятия – Информационный портал «Управление ЖКХ» - лидер по образовательным услугам с многолетним опытом работы на рынке </w:t>
      </w:r>
      <w:r>
        <w:rPr>
          <w:rFonts w:ascii="Century Gothic" w:hAnsi="Century Gothic" w:cs="Times New Roman"/>
          <w:bCs/>
        </w:rPr>
        <w:t xml:space="preserve">электроэнергетики и </w:t>
      </w:r>
      <w:r w:rsidRPr="00523D91">
        <w:rPr>
          <w:rFonts w:ascii="Century Gothic" w:hAnsi="Century Gothic" w:cs="Times New Roman"/>
          <w:bCs/>
        </w:rPr>
        <w:t xml:space="preserve">жилищного и коммунального хозяйства. </w:t>
      </w:r>
    </w:p>
    <w:p w:rsidR="009F1796" w:rsidRPr="00523D91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/>
        </w:rPr>
      </w:pPr>
    </w:p>
    <w:p w:rsidR="009F1796" w:rsidRPr="00D21E57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Cs/>
          <w:color w:val="FF0000"/>
        </w:rPr>
      </w:pPr>
      <w:r w:rsidRPr="00523D91">
        <w:rPr>
          <w:rFonts w:ascii="Century Gothic" w:hAnsi="Century Gothic" w:cs="Times New Roman"/>
          <w:b/>
        </w:rPr>
        <w:t xml:space="preserve">Цель </w:t>
      </w:r>
      <w:r>
        <w:rPr>
          <w:rFonts w:ascii="Century Gothic" w:hAnsi="Century Gothic" w:cs="Times New Roman"/>
          <w:b/>
        </w:rPr>
        <w:t>форума</w:t>
      </w:r>
      <w:r w:rsidRPr="00523D91">
        <w:rPr>
          <w:rFonts w:ascii="Century Gothic" w:hAnsi="Century Gothic" w:cs="Times New Roman"/>
          <w:b/>
        </w:rPr>
        <w:t xml:space="preserve"> </w:t>
      </w:r>
      <w:r w:rsidRPr="00523D91">
        <w:rPr>
          <w:rFonts w:ascii="Century Gothic" w:hAnsi="Century Gothic" w:cs="Times New Roman"/>
          <w:bCs/>
        </w:rPr>
        <w:t>–</w:t>
      </w:r>
      <w:r w:rsidRPr="00523D91">
        <w:rPr>
          <w:rFonts w:ascii="Century Gothic" w:hAnsi="Century Gothic" w:cs="Times New Roman"/>
          <w:b/>
        </w:rPr>
        <w:t xml:space="preserve"> </w:t>
      </w:r>
      <w:r w:rsidRPr="00A400FC">
        <w:rPr>
          <w:rFonts w:ascii="Century Gothic" w:hAnsi="Century Gothic" w:cs="Times New Roman"/>
          <w:bCs/>
        </w:rPr>
        <w:t>создание открытого диалога между участниками рынка электроэнергетики и представителями профильных органов власти, а также предоставление руководителям и сотрудникам организаций комментариев и практически</w:t>
      </w:r>
      <w:r>
        <w:rPr>
          <w:rFonts w:ascii="Century Gothic" w:hAnsi="Century Gothic" w:cs="Times New Roman"/>
          <w:bCs/>
        </w:rPr>
        <w:t>х</w:t>
      </w:r>
      <w:r w:rsidRPr="00A400FC">
        <w:rPr>
          <w:rFonts w:ascii="Century Gothic" w:hAnsi="Century Gothic" w:cs="Times New Roman"/>
          <w:bCs/>
        </w:rPr>
        <w:t xml:space="preserve"> рекомендаций </w:t>
      </w:r>
      <w:r>
        <w:rPr>
          <w:rFonts w:ascii="Century Gothic" w:hAnsi="Century Gothic" w:cs="Times New Roman"/>
          <w:bCs/>
        </w:rPr>
        <w:t xml:space="preserve">по </w:t>
      </w:r>
      <w:r w:rsidRPr="00A400FC">
        <w:rPr>
          <w:rFonts w:ascii="Century Gothic" w:hAnsi="Century Gothic" w:cs="Times New Roman"/>
          <w:bCs/>
        </w:rPr>
        <w:t>действующи</w:t>
      </w:r>
      <w:r>
        <w:rPr>
          <w:rFonts w:ascii="Century Gothic" w:hAnsi="Century Gothic" w:cs="Times New Roman"/>
          <w:bCs/>
        </w:rPr>
        <w:t>м</w:t>
      </w:r>
      <w:r w:rsidRPr="00A400FC">
        <w:rPr>
          <w:rFonts w:ascii="Century Gothic" w:hAnsi="Century Gothic" w:cs="Times New Roman"/>
          <w:bCs/>
        </w:rPr>
        <w:t xml:space="preserve"> и планируемы</w:t>
      </w:r>
      <w:r>
        <w:rPr>
          <w:rFonts w:ascii="Century Gothic" w:hAnsi="Century Gothic" w:cs="Times New Roman"/>
          <w:bCs/>
        </w:rPr>
        <w:t>м</w:t>
      </w:r>
      <w:r w:rsidRPr="00A400FC">
        <w:rPr>
          <w:rFonts w:ascii="Century Gothic" w:hAnsi="Century Gothic" w:cs="Times New Roman"/>
          <w:bCs/>
        </w:rPr>
        <w:t xml:space="preserve"> к принятию НПА</w:t>
      </w:r>
      <w:r>
        <w:rPr>
          <w:rFonts w:ascii="Century Gothic" w:hAnsi="Century Gothic" w:cs="Times New Roman"/>
          <w:bCs/>
        </w:rPr>
        <w:t xml:space="preserve"> по всем актуальным вопросам в области электроэнергетики. </w:t>
      </w:r>
    </w:p>
    <w:p w:rsidR="009F1796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/>
        </w:rPr>
      </w:pPr>
    </w:p>
    <w:p w:rsidR="009F1796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</w:rPr>
      </w:pPr>
      <w:r w:rsidRPr="00B404F8">
        <w:rPr>
          <w:rFonts w:ascii="Century Gothic" w:hAnsi="Century Gothic" w:cs="Times New Roman"/>
          <w:b/>
        </w:rPr>
        <w:t xml:space="preserve">Деловая программа </w:t>
      </w:r>
      <w:r w:rsidRPr="00B404F8">
        <w:rPr>
          <w:rFonts w:ascii="Century Gothic" w:hAnsi="Century Gothic" w:cs="Times New Roman"/>
        </w:rPr>
        <w:t>мероприятия будет насыщена специализированными темами, которые касаются ежедневной работы организаций каждой сферы отрасли, включая:</w:t>
      </w:r>
    </w:p>
    <w:p w:rsidR="009F1796" w:rsidRPr="00B404F8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B404F8">
        <w:rPr>
          <w:rFonts w:ascii="Century Gothic" w:hAnsi="Century Gothic" w:cs="Times New Roman"/>
        </w:rPr>
        <w:t>Тарифы 2023: актуальные вопросы организаций электроэнергетики</w:t>
      </w:r>
    </w:p>
    <w:p w:rsidR="009F1796" w:rsidRPr="00B404F8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B404F8">
        <w:rPr>
          <w:rFonts w:ascii="Century Gothic" w:hAnsi="Century Gothic" w:cs="Times New Roman"/>
        </w:rPr>
        <w:t>Интеллектуальный учет электроэнергии в 2023 году</w:t>
      </w:r>
    </w:p>
    <w:p w:rsidR="009F1796" w:rsidRPr="00392B49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B404F8">
        <w:rPr>
          <w:rFonts w:ascii="Century Gothic" w:hAnsi="Century Gothic" w:cs="Times New Roman"/>
        </w:rPr>
        <w:t>Технологическое присоединение к сетям</w:t>
      </w:r>
    </w:p>
    <w:p w:rsidR="009F1796" w:rsidRPr="00392B49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  <w:lang w:val="en-US"/>
        </w:rPr>
      </w:pPr>
      <w:r w:rsidRPr="00392B49">
        <w:rPr>
          <w:rFonts w:ascii="Century Gothic" w:hAnsi="Century Gothic" w:cs="Times New Roman"/>
          <w:lang w:val="en-US"/>
        </w:rPr>
        <w:t>Тематическая секция с тайным гостем</w:t>
      </w:r>
    </w:p>
    <w:p w:rsidR="009F1796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B404F8">
        <w:rPr>
          <w:rFonts w:ascii="Century Gothic" w:hAnsi="Century Gothic" w:cs="Times New Roman"/>
        </w:rPr>
        <w:t>Интерактивн</w:t>
      </w:r>
      <w:r>
        <w:rPr>
          <w:rFonts w:ascii="Century Gothic" w:hAnsi="Century Gothic" w:cs="Times New Roman"/>
        </w:rPr>
        <w:t>ый</w:t>
      </w:r>
      <w:r w:rsidRPr="00B404F8">
        <w:rPr>
          <w:rFonts w:ascii="Century Gothic" w:hAnsi="Century Gothic" w:cs="Times New Roman"/>
        </w:rPr>
        <w:t xml:space="preserve"> блок (Бизнес-игр</w:t>
      </w:r>
      <w:r>
        <w:rPr>
          <w:rFonts w:ascii="Century Gothic" w:hAnsi="Century Gothic" w:cs="Times New Roman"/>
        </w:rPr>
        <w:t>а</w:t>
      </w:r>
      <w:r w:rsidRPr="00B404F8">
        <w:rPr>
          <w:rFonts w:ascii="Century Gothic" w:hAnsi="Century Gothic" w:cs="Times New Roman"/>
        </w:rPr>
        <w:t xml:space="preserve"> «PROЭНЕРGO»)</w:t>
      </w:r>
    </w:p>
    <w:p w:rsidR="009F1796" w:rsidRPr="00B404F8" w:rsidRDefault="009F1796" w:rsidP="009F17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И др.</w:t>
      </w:r>
    </w:p>
    <w:p w:rsidR="009F1796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Cs/>
        </w:rPr>
      </w:pPr>
    </w:p>
    <w:p w:rsidR="009F1796" w:rsidRPr="00B404F8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Cs/>
        </w:rPr>
      </w:pPr>
      <w:r w:rsidRPr="00B404F8">
        <w:rPr>
          <w:rFonts w:ascii="Century Gothic" w:hAnsi="Century Gothic" w:cs="Times New Roman"/>
          <w:bCs/>
        </w:rPr>
        <w:t>Комплексный подход ра</w:t>
      </w:r>
      <w:r>
        <w:rPr>
          <w:rFonts w:ascii="Century Gothic" w:hAnsi="Century Gothic" w:cs="Times New Roman"/>
          <w:bCs/>
        </w:rPr>
        <w:t xml:space="preserve">ссмотрения актуальных вопросов </w:t>
      </w:r>
      <w:r w:rsidRPr="00B404F8">
        <w:rPr>
          <w:rFonts w:ascii="Century Gothic" w:hAnsi="Century Gothic" w:cs="Times New Roman"/>
          <w:bCs/>
        </w:rPr>
        <w:t>представител</w:t>
      </w:r>
      <w:r>
        <w:rPr>
          <w:rFonts w:ascii="Century Gothic" w:hAnsi="Century Gothic" w:cs="Times New Roman"/>
          <w:bCs/>
        </w:rPr>
        <w:t>ями</w:t>
      </w:r>
      <w:r w:rsidRPr="00B404F8">
        <w:rPr>
          <w:rFonts w:ascii="Century Gothic" w:hAnsi="Century Gothic" w:cs="Times New Roman"/>
          <w:bCs/>
        </w:rPr>
        <w:t xml:space="preserve"> профильных органов власти и экспертов отрасли, а также обмен опытом с коллегами из разных регионов страны даст возможность полноценного и всестороннего изучения заявленных в деловой программе тем. </w:t>
      </w:r>
    </w:p>
    <w:p w:rsidR="00211460" w:rsidRDefault="00211460" w:rsidP="0021146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397573" w:rsidRDefault="00397573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Cs/>
        </w:rPr>
      </w:pPr>
      <w:r w:rsidRPr="009F1796">
        <w:rPr>
          <w:rFonts w:ascii="Century Gothic" w:hAnsi="Century Gothic" w:cs="Times New Roman"/>
          <w:b/>
        </w:rPr>
        <w:t>Уважаем</w:t>
      </w:r>
      <w:r w:rsidR="00A32C43" w:rsidRPr="009F1796">
        <w:rPr>
          <w:rFonts w:ascii="Century Gothic" w:hAnsi="Century Gothic" w:cs="Times New Roman"/>
          <w:b/>
        </w:rPr>
        <w:t>ые Руководители</w:t>
      </w:r>
      <w:r w:rsidRPr="009F1796">
        <w:rPr>
          <w:rFonts w:ascii="Century Gothic" w:hAnsi="Century Gothic" w:cs="Times New Roman"/>
          <w:b/>
        </w:rPr>
        <w:t>!</w:t>
      </w:r>
      <w:r w:rsidRPr="00CF28EB">
        <w:rPr>
          <w:rFonts w:ascii="Century Gothic" w:hAnsi="Century Gothic" w:cs="Times New Roman"/>
          <w:bCs/>
        </w:rPr>
        <w:t xml:space="preserve"> </w:t>
      </w:r>
      <w:r w:rsidR="008460C6" w:rsidRPr="00CF28EB">
        <w:rPr>
          <w:rFonts w:ascii="Century Gothic" w:hAnsi="Century Gothic" w:cs="Times New Roman"/>
          <w:bCs/>
        </w:rPr>
        <w:t>Своевременный диалог с представителями органов власти, регулирующих тарифную политику и антимонопольные положения, обеспечит участников рынка электроэнергетики новыми инструментами для работы, альтернативными решениями и практическими советами для реализации на местах! В связи с этим</w:t>
      </w:r>
      <w:r w:rsidRPr="00CF28EB">
        <w:rPr>
          <w:rFonts w:ascii="Century Gothic" w:hAnsi="Century Gothic" w:cs="Times New Roman"/>
          <w:bCs/>
        </w:rPr>
        <w:t xml:space="preserve"> </w:t>
      </w:r>
      <w:r w:rsidR="008460C6" w:rsidRPr="00CF28EB">
        <w:rPr>
          <w:rFonts w:ascii="Century Gothic" w:hAnsi="Century Gothic" w:cs="Times New Roman"/>
          <w:bCs/>
        </w:rPr>
        <w:t>рекомендуем</w:t>
      </w:r>
      <w:r w:rsidR="009422A2" w:rsidRPr="00CF28EB">
        <w:rPr>
          <w:rFonts w:ascii="Century Gothic" w:hAnsi="Century Gothic" w:cs="Times New Roman"/>
          <w:bCs/>
        </w:rPr>
        <w:t xml:space="preserve"> </w:t>
      </w:r>
      <w:r w:rsidR="008460C6" w:rsidRPr="00CF28EB">
        <w:rPr>
          <w:rFonts w:ascii="Century Gothic" w:hAnsi="Century Gothic" w:cs="Times New Roman"/>
          <w:bCs/>
        </w:rPr>
        <w:t>принять участие в мероприятии</w:t>
      </w:r>
      <w:r w:rsidRPr="00CF28EB">
        <w:rPr>
          <w:rFonts w:ascii="Century Gothic" w:hAnsi="Century Gothic" w:cs="Times New Roman"/>
          <w:bCs/>
        </w:rPr>
        <w:t xml:space="preserve">. </w:t>
      </w:r>
    </w:p>
    <w:p w:rsidR="009F1796" w:rsidRPr="009F1796" w:rsidRDefault="009F1796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/>
        </w:rPr>
      </w:pPr>
    </w:p>
    <w:p w:rsidR="00E5452D" w:rsidRPr="009F1796" w:rsidRDefault="00E5452D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/>
        </w:rPr>
      </w:pPr>
      <w:r w:rsidRPr="009F1796">
        <w:rPr>
          <w:rFonts w:ascii="Century Gothic" w:hAnsi="Century Gothic" w:cs="Times New Roman"/>
          <w:b/>
        </w:rPr>
        <w:t>Для подтверждения участия необходимо связаться с координатором проекта:</w:t>
      </w:r>
    </w:p>
    <w:p w:rsidR="00E5452D" w:rsidRPr="00CF28EB" w:rsidRDefault="000C7D8E" w:rsidP="009F1796">
      <w:pPr>
        <w:spacing w:after="0" w:line="240" w:lineRule="auto"/>
        <w:ind w:left="-426" w:firstLine="568"/>
        <w:jc w:val="both"/>
        <w:rPr>
          <w:rFonts w:ascii="Century Gothic" w:hAnsi="Century Gothic" w:cs="Times New Roman"/>
          <w:bCs/>
        </w:rPr>
      </w:pPr>
      <w:proofErr w:type="spellStart"/>
      <w:r>
        <w:rPr>
          <w:rFonts w:ascii="Century Gothic" w:hAnsi="Century Gothic" w:cs="Times New Roman"/>
          <w:bCs/>
        </w:rPr>
        <w:t>Ляш</w:t>
      </w:r>
      <w:proofErr w:type="spellEnd"/>
      <w:r>
        <w:rPr>
          <w:rFonts w:ascii="Century Gothic" w:hAnsi="Century Gothic" w:cs="Times New Roman"/>
          <w:bCs/>
        </w:rPr>
        <w:t xml:space="preserve"> Надежда Михайловна</w:t>
      </w:r>
      <w:r w:rsidR="00E5452D" w:rsidRPr="00CF28EB">
        <w:rPr>
          <w:rFonts w:ascii="Century Gothic" w:hAnsi="Century Gothic" w:cs="Times New Roman"/>
          <w:bCs/>
        </w:rPr>
        <w:t xml:space="preserve">, </w:t>
      </w:r>
      <w:r>
        <w:rPr>
          <w:rFonts w:ascii="Century Gothic" w:hAnsi="Century Gothic" w:cs="Times New Roman"/>
          <w:bCs/>
        </w:rPr>
        <w:t>тел.: 8 (499) 372-10-39 доб. 806, +7(91</w:t>
      </w:r>
      <w:r w:rsidR="00E5452D" w:rsidRPr="00CF28EB">
        <w:rPr>
          <w:rFonts w:ascii="Century Gothic" w:hAnsi="Century Gothic" w:cs="Times New Roman"/>
          <w:bCs/>
        </w:rPr>
        <w:t xml:space="preserve">5) </w:t>
      </w:r>
      <w:r>
        <w:rPr>
          <w:rFonts w:ascii="Century Gothic" w:hAnsi="Century Gothic" w:cs="Times New Roman"/>
          <w:bCs/>
        </w:rPr>
        <w:t>178-15-52</w:t>
      </w:r>
      <w:r w:rsidR="00E5452D" w:rsidRPr="00CF28EB">
        <w:rPr>
          <w:rFonts w:ascii="Century Gothic" w:hAnsi="Century Gothic" w:cs="Times New Roman"/>
          <w:bCs/>
        </w:rPr>
        <w:t xml:space="preserve">                          </w:t>
      </w:r>
      <w:r w:rsidR="006532BB" w:rsidRPr="00CF28EB">
        <w:rPr>
          <w:rFonts w:ascii="Century Gothic" w:hAnsi="Century Gothic" w:cs="Times New Roman"/>
          <w:bCs/>
        </w:rPr>
        <w:t xml:space="preserve">         </w:t>
      </w:r>
      <w:r w:rsidR="00E5452D" w:rsidRPr="00CF28EB">
        <w:rPr>
          <w:rFonts w:ascii="Century Gothic" w:hAnsi="Century Gothic" w:cs="Times New Roman"/>
          <w:bCs/>
        </w:rPr>
        <w:t xml:space="preserve">e-mail:  </w:t>
      </w:r>
      <w:hyperlink r:id="rId6" w:history="1">
        <w:r>
          <w:rPr>
            <w:rFonts w:ascii="Century Gothic" w:hAnsi="Century Gothic" w:cs="Times New Roman"/>
            <w:bCs/>
            <w:lang w:val="en-US"/>
          </w:rPr>
          <w:t>n</w:t>
        </w:r>
        <w:r w:rsidRPr="000C7D8E">
          <w:rPr>
            <w:rFonts w:ascii="Century Gothic" w:hAnsi="Century Gothic" w:cs="Times New Roman"/>
            <w:bCs/>
          </w:rPr>
          <w:t>.</w:t>
        </w:r>
        <w:r>
          <w:rPr>
            <w:rFonts w:ascii="Century Gothic" w:hAnsi="Century Gothic" w:cs="Times New Roman"/>
            <w:bCs/>
            <w:lang w:val="en-US"/>
          </w:rPr>
          <w:t>lyash</w:t>
        </w:r>
        <w:r w:rsidR="00E5452D" w:rsidRPr="00CF28EB">
          <w:rPr>
            <w:rFonts w:ascii="Century Gothic" w:hAnsi="Century Gothic" w:cs="Times New Roman"/>
            <w:bCs/>
          </w:rPr>
          <w:t>@</w:t>
        </w:r>
        <w:proofErr w:type="spellStart"/>
        <w:r w:rsidR="00E5452D" w:rsidRPr="00CF28EB">
          <w:rPr>
            <w:rFonts w:ascii="Century Gothic" w:hAnsi="Century Gothic" w:cs="Times New Roman"/>
            <w:bCs/>
          </w:rPr>
          <w:t>od-group.ru</w:t>
        </w:r>
        <w:proofErr w:type="spellEnd"/>
      </w:hyperlink>
      <w:bookmarkStart w:id="1" w:name="_Hlk43460528"/>
      <w:r w:rsidR="00E5452D" w:rsidRPr="00CF28EB">
        <w:rPr>
          <w:rFonts w:ascii="Century Gothic" w:hAnsi="Century Gothic" w:cs="Times New Roman"/>
          <w:bCs/>
        </w:rPr>
        <w:t>, 8 (800)200-11-81 звонок по России бесплатный</w:t>
      </w:r>
      <w:bookmarkEnd w:id="1"/>
    </w:p>
    <w:sectPr w:rsidR="00E5452D" w:rsidRPr="00CF28EB" w:rsidSect="0061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534"/>
    <w:multiLevelType w:val="hybridMultilevel"/>
    <w:tmpl w:val="B49AEA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CEF78CF"/>
    <w:multiLevelType w:val="hybridMultilevel"/>
    <w:tmpl w:val="DFD6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F48"/>
    <w:multiLevelType w:val="hybridMultilevel"/>
    <w:tmpl w:val="CB120B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1FC3F6A"/>
    <w:multiLevelType w:val="hybridMultilevel"/>
    <w:tmpl w:val="148C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251E8"/>
    <w:multiLevelType w:val="hybridMultilevel"/>
    <w:tmpl w:val="EA4288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90409A6"/>
    <w:multiLevelType w:val="hybridMultilevel"/>
    <w:tmpl w:val="3D36D4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D6DFB4">
      <w:numFmt w:val="bullet"/>
      <w:lvlText w:val="•"/>
      <w:lvlJc w:val="left"/>
      <w:pPr>
        <w:ind w:left="2291" w:hanging="360"/>
      </w:pPr>
      <w:rPr>
        <w:rFonts w:ascii="Georgia" w:eastAsiaTheme="minorEastAsia" w:hAnsi="Georgia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302FD7"/>
    <w:multiLevelType w:val="hybridMultilevel"/>
    <w:tmpl w:val="8B8E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7D51"/>
    <w:multiLevelType w:val="hybridMultilevel"/>
    <w:tmpl w:val="B0D2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E1BF3"/>
    <w:multiLevelType w:val="hybridMultilevel"/>
    <w:tmpl w:val="F65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71CA"/>
    <w:multiLevelType w:val="hybridMultilevel"/>
    <w:tmpl w:val="5470D9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D275183"/>
    <w:multiLevelType w:val="hybridMultilevel"/>
    <w:tmpl w:val="F0244B84"/>
    <w:lvl w:ilvl="0" w:tplc="726061FE">
      <w:start w:val="1"/>
      <w:numFmt w:val="decimal"/>
      <w:lvlText w:val="%1."/>
      <w:lvlJc w:val="left"/>
      <w:pPr>
        <w:ind w:left="43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DCF7398"/>
    <w:multiLevelType w:val="hybridMultilevel"/>
    <w:tmpl w:val="E2E273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1534DF8"/>
    <w:multiLevelType w:val="hybridMultilevel"/>
    <w:tmpl w:val="BC8A95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E98"/>
    <w:rsid w:val="0001002B"/>
    <w:rsid w:val="000439EF"/>
    <w:rsid w:val="00072E8B"/>
    <w:rsid w:val="000C7D8E"/>
    <w:rsid w:val="000E6D92"/>
    <w:rsid w:val="00154756"/>
    <w:rsid w:val="001735D5"/>
    <w:rsid w:val="00186826"/>
    <w:rsid w:val="001E6EDB"/>
    <w:rsid w:val="00211460"/>
    <w:rsid w:val="002F4192"/>
    <w:rsid w:val="002F7FAF"/>
    <w:rsid w:val="003160F3"/>
    <w:rsid w:val="0035315C"/>
    <w:rsid w:val="0038303E"/>
    <w:rsid w:val="00397573"/>
    <w:rsid w:val="003C270C"/>
    <w:rsid w:val="003D374B"/>
    <w:rsid w:val="003F2D1B"/>
    <w:rsid w:val="00471A6E"/>
    <w:rsid w:val="004B47BC"/>
    <w:rsid w:val="004B4F2F"/>
    <w:rsid w:val="004C0152"/>
    <w:rsid w:val="00511B29"/>
    <w:rsid w:val="005134CE"/>
    <w:rsid w:val="0052143F"/>
    <w:rsid w:val="00554E08"/>
    <w:rsid w:val="005C0B01"/>
    <w:rsid w:val="005D41F0"/>
    <w:rsid w:val="00611C87"/>
    <w:rsid w:val="006236B8"/>
    <w:rsid w:val="00632922"/>
    <w:rsid w:val="006532BB"/>
    <w:rsid w:val="006C33E2"/>
    <w:rsid w:val="006F29B8"/>
    <w:rsid w:val="00743871"/>
    <w:rsid w:val="007675BE"/>
    <w:rsid w:val="0078244A"/>
    <w:rsid w:val="007D32E8"/>
    <w:rsid w:val="007D63D9"/>
    <w:rsid w:val="007F389E"/>
    <w:rsid w:val="008460C6"/>
    <w:rsid w:val="008778FE"/>
    <w:rsid w:val="00903AE7"/>
    <w:rsid w:val="009422A2"/>
    <w:rsid w:val="00943022"/>
    <w:rsid w:val="00946984"/>
    <w:rsid w:val="0097703A"/>
    <w:rsid w:val="00987554"/>
    <w:rsid w:val="009A0A59"/>
    <w:rsid w:val="009D1B18"/>
    <w:rsid w:val="009D1C8C"/>
    <w:rsid w:val="009F1796"/>
    <w:rsid w:val="00A32C43"/>
    <w:rsid w:val="00A33D72"/>
    <w:rsid w:val="00A64796"/>
    <w:rsid w:val="00A65E2B"/>
    <w:rsid w:val="00A86009"/>
    <w:rsid w:val="00AC5132"/>
    <w:rsid w:val="00B0057C"/>
    <w:rsid w:val="00B65EF9"/>
    <w:rsid w:val="00BA5DCF"/>
    <w:rsid w:val="00BB468F"/>
    <w:rsid w:val="00BB757C"/>
    <w:rsid w:val="00BC7D51"/>
    <w:rsid w:val="00C04E98"/>
    <w:rsid w:val="00C91341"/>
    <w:rsid w:val="00C93ED5"/>
    <w:rsid w:val="00CD52FA"/>
    <w:rsid w:val="00CF28EB"/>
    <w:rsid w:val="00D25B6F"/>
    <w:rsid w:val="00D84F7F"/>
    <w:rsid w:val="00D90D16"/>
    <w:rsid w:val="00D938A2"/>
    <w:rsid w:val="00E12919"/>
    <w:rsid w:val="00E37796"/>
    <w:rsid w:val="00E50EED"/>
    <w:rsid w:val="00E5452D"/>
    <w:rsid w:val="00E549DA"/>
    <w:rsid w:val="00E86CB5"/>
    <w:rsid w:val="00EB7F92"/>
    <w:rsid w:val="00F0126C"/>
    <w:rsid w:val="00F064CF"/>
    <w:rsid w:val="00F41A09"/>
    <w:rsid w:val="00F54324"/>
    <w:rsid w:val="00F555CA"/>
    <w:rsid w:val="00F7087E"/>
    <w:rsid w:val="00F80160"/>
    <w:rsid w:val="00F81AB7"/>
    <w:rsid w:val="00FA5335"/>
    <w:rsid w:val="00F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9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A09"/>
    <w:rPr>
      <w:color w:val="0000FF" w:themeColor="hyperlink"/>
      <w:u w:val="single"/>
    </w:rPr>
  </w:style>
  <w:style w:type="paragraph" w:customStyle="1" w:styleId="Default">
    <w:name w:val="Default"/>
    <w:rsid w:val="00E545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artseva@od-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4A27-9370-4A8E-92FD-F058DDE0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puhov-ds</dc:creator>
  <cp:lastModifiedBy>lyash</cp:lastModifiedBy>
  <cp:revision>3</cp:revision>
  <cp:lastPrinted>2021-06-04T12:30:00Z</cp:lastPrinted>
  <dcterms:created xsi:type="dcterms:W3CDTF">2023-03-15T10:31:00Z</dcterms:created>
  <dcterms:modified xsi:type="dcterms:W3CDTF">2023-03-20T07:45:00Z</dcterms:modified>
</cp:coreProperties>
</file>