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92" w:rsidRPr="00C53B62" w:rsidRDefault="00385092" w:rsidP="00385092">
      <w:pPr>
        <w:jc w:val="center"/>
        <w:rPr>
          <w:b/>
          <w:sz w:val="26"/>
          <w:szCs w:val="26"/>
        </w:rPr>
      </w:pPr>
      <w:r w:rsidRPr="00C53B62">
        <w:rPr>
          <w:b/>
          <w:sz w:val="26"/>
          <w:szCs w:val="26"/>
        </w:rPr>
        <w:t>ПОВЕСТКА</w:t>
      </w:r>
    </w:p>
    <w:p w:rsidR="00385092" w:rsidRPr="00C53B62" w:rsidRDefault="00BB4C49" w:rsidP="00385092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385092" w:rsidRPr="00C53B62">
        <w:rPr>
          <w:sz w:val="26"/>
          <w:szCs w:val="26"/>
        </w:rPr>
        <w:t xml:space="preserve">аседания комиссии по государственному регулированию цен (тарифов) </w:t>
      </w:r>
    </w:p>
    <w:p w:rsidR="00385092" w:rsidRPr="00C53B62" w:rsidRDefault="00385092" w:rsidP="00385092">
      <w:pPr>
        <w:jc w:val="center"/>
        <w:rPr>
          <w:sz w:val="26"/>
          <w:szCs w:val="26"/>
        </w:rPr>
      </w:pPr>
      <w:r w:rsidRPr="00C53B62">
        <w:rPr>
          <w:sz w:val="26"/>
          <w:szCs w:val="26"/>
        </w:rPr>
        <w:t>Ненецкого автономного округа</w:t>
      </w:r>
    </w:p>
    <w:p w:rsidR="00385092" w:rsidRPr="00C53B62" w:rsidRDefault="00385092" w:rsidP="00385092">
      <w:pPr>
        <w:jc w:val="center"/>
        <w:rPr>
          <w:sz w:val="26"/>
          <w:szCs w:val="26"/>
        </w:rPr>
      </w:pPr>
    </w:p>
    <w:p w:rsidR="00385092" w:rsidRPr="00C53B62" w:rsidRDefault="00AE57EC" w:rsidP="00385092">
      <w:pPr>
        <w:jc w:val="center"/>
        <w:rPr>
          <w:sz w:val="26"/>
          <w:szCs w:val="26"/>
        </w:rPr>
      </w:pPr>
      <w:r>
        <w:rPr>
          <w:sz w:val="26"/>
          <w:szCs w:val="26"/>
        </w:rPr>
        <w:t>24</w:t>
      </w:r>
      <w:bookmarkStart w:id="0" w:name="_GoBack"/>
      <w:bookmarkEnd w:id="0"/>
      <w:r w:rsidR="00722AD5">
        <w:rPr>
          <w:sz w:val="26"/>
          <w:szCs w:val="26"/>
        </w:rPr>
        <w:t xml:space="preserve"> июня</w:t>
      </w:r>
      <w:r w:rsidR="00D83497" w:rsidRPr="00C53B62">
        <w:rPr>
          <w:sz w:val="26"/>
          <w:szCs w:val="26"/>
        </w:rPr>
        <w:t xml:space="preserve"> </w:t>
      </w:r>
      <w:r w:rsidR="00385092" w:rsidRPr="00C53B62">
        <w:rPr>
          <w:sz w:val="26"/>
          <w:szCs w:val="26"/>
        </w:rPr>
        <w:t>20</w:t>
      </w:r>
      <w:r w:rsidR="00FE0B58" w:rsidRPr="00C53B62">
        <w:rPr>
          <w:sz w:val="26"/>
          <w:szCs w:val="26"/>
        </w:rPr>
        <w:t>2</w:t>
      </w:r>
      <w:r w:rsidR="00722AD5">
        <w:rPr>
          <w:sz w:val="26"/>
          <w:szCs w:val="26"/>
        </w:rPr>
        <w:t>6</w:t>
      </w:r>
      <w:r w:rsidR="00385092" w:rsidRPr="00C53B62">
        <w:rPr>
          <w:sz w:val="26"/>
          <w:szCs w:val="26"/>
        </w:rPr>
        <w:t xml:space="preserve"> года</w:t>
      </w:r>
    </w:p>
    <w:p w:rsidR="009E5493" w:rsidRDefault="009E5493" w:rsidP="006B68B4">
      <w:pPr>
        <w:ind w:firstLine="709"/>
        <w:jc w:val="both"/>
        <w:rPr>
          <w:sz w:val="26"/>
          <w:szCs w:val="26"/>
        </w:rPr>
      </w:pPr>
    </w:p>
    <w:p w:rsidR="00DD3837" w:rsidRPr="00DD3837" w:rsidRDefault="00A22BE4" w:rsidP="00AE57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B68B4" w:rsidRPr="006B68B4">
        <w:rPr>
          <w:sz w:val="26"/>
          <w:szCs w:val="26"/>
        </w:rPr>
        <w:t>.</w:t>
      </w:r>
      <w:r w:rsidR="00AE57EC">
        <w:rPr>
          <w:sz w:val="26"/>
          <w:szCs w:val="26"/>
        </w:rPr>
        <w:t> </w:t>
      </w:r>
      <w:r w:rsidR="00AE57EC" w:rsidRPr="00AE57EC">
        <w:rPr>
          <w:sz w:val="26"/>
          <w:szCs w:val="26"/>
        </w:rPr>
        <w:t>Об установлении тарифов на подключение (технологическое присоединение) объектов капитального строительства к централизованным</w:t>
      </w:r>
      <w:r w:rsidR="00AE57EC">
        <w:rPr>
          <w:sz w:val="26"/>
          <w:szCs w:val="26"/>
        </w:rPr>
        <w:t xml:space="preserve"> </w:t>
      </w:r>
      <w:r w:rsidR="00AE57EC" w:rsidRPr="00AE57EC">
        <w:rPr>
          <w:sz w:val="26"/>
          <w:szCs w:val="26"/>
        </w:rPr>
        <w:t>системам водоснабжения и водоотведения Нарьян-Марского муниципального унитарного предприятия объединенных котельных и тепловых сетей на 2026 год</w:t>
      </w:r>
      <w:r w:rsidR="00DD3837">
        <w:rPr>
          <w:sz w:val="26"/>
          <w:szCs w:val="26"/>
        </w:rPr>
        <w:t>.</w:t>
      </w:r>
    </w:p>
    <w:p w:rsidR="00B01DF1" w:rsidRDefault="00B01DF1" w:rsidP="00B01DF1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Докладчик </w:t>
      </w:r>
      <w:r w:rsidR="00722AD5">
        <w:rPr>
          <w:b/>
          <w:sz w:val="26"/>
          <w:szCs w:val="26"/>
        </w:rPr>
        <w:t>Холодов И.Е.</w:t>
      </w:r>
    </w:p>
    <w:p w:rsidR="005E6F64" w:rsidRPr="00F313CD" w:rsidRDefault="00F313CD" w:rsidP="00F313CD">
      <w:pPr>
        <w:ind w:firstLine="709"/>
        <w:jc w:val="both"/>
        <w:rPr>
          <w:sz w:val="26"/>
          <w:szCs w:val="26"/>
        </w:rPr>
      </w:pPr>
      <w:r w:rsidRPr="00F313C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F313CD">
        <w:rPr>
          <w:sz w:val="26"/>
          <w:szCs w:val="26"/>
        </w:rPr>
        <w:t>О розничных ценах на природный газ, реализуемый</w:t>
      </w:r>
      <w:r>
        <w:rPr>
          <w:sz w:val="26"/>
          <w:szCs w:val="26"/>
        </w:rPr>
        <w:t xml:space="preserve"> </w:t>
      </w:r>
      <w:r w:rsidRPr="00F313CD">
        <w:rPr>
          <w:sz w:val="26"/>
          <w:szCs w:val="26"/>
        </w:rPr>
        <w:t>населению Ненецкого автономного округа</w:t>
      </w:r>
      <w:r>
        <w:rPr>
          <w:sz w:val="26"/>
          <w:szCs w:val="26"/>
        </w:rPr>
        <w:t>.</w:t>
      </w:r>
    </w:p>
    <w:p w:rsidR="00E35844" w:rsidRPr="00F313CD" w:rsidRDefault="00F313CD" w:rsidP="004733BD">
      <w:pPr>
        <w:ind w:firstLine="709"/>
        <w:jc w:val="both"/>
        <w:rPr>
          <w:b/>
          <w:sz w:val="26"/>
          <w:szCs w:val="26"/>
        </w:rPr>
      </w:pPr>
      <w:r w:rsidRPr="00F313CD">
        <w:rPr>
          <w:b/>
          <w:sz w:val="26"/>
          <w:szCs w:val="26"/>
        </w:rPr>
        <w:t>Докладчик: Тихомирова Л.В.</w:t>
      </w:r>
    </w:p>
    <w:sectPr w:rsidR="00E35844" w:rsidRPr="00F313CD" w:rsidSect="00BB4C49">
      <w:headerReference w:type="default" r:id="rId7"/>
      <w:pgSz w:w="11906" w:h="16838"/>
      <w:pgMar w:top="1134" w:right="850" w:bottom="426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EBC" w:rsidRDefault="00341EBC" w:rsidP="00341EBC">
      <w:r>
        <w:separator/>
      </w:r>
    </w:p>
  </w:endnote>
  <w:endnote w:type="continuationSeparator" w:id="0">
    <w:p w:rsidR="00341EBC" w:rsidRDefault="00341EBC" w:rsidP="0034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EBC" w:rsidRDefault="00341EBC" w:rsidP="00341EBC">
      <w:r>
        <w:separator/>
      </w:r>
    </w:p>
  </w:footnote>
  <w:footnote w:type="continuationSeparator" w:id="0">
    <w:p w:rsidR="00341EBC" w:rsidRDefault="00341EBC" w:rsidP="00341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892140"/>
      <w:docPartObj>
        <w:docPartGallery w:val="Page Numbers (Top of Page)"/>
        <w:docPartUnique/>
      </w:docPartObj>
    </w:sdtPr>
    <w:sdtEndPr/>
    <w:sdtContent>
      <w:p w:rsidR="00341EBC" w:rsidRDefault="00341E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E1A">
          <w:rPr>
            <w:noProof/>
          </w:rPr>
          <w:t>2</w:t>
        </w:r>
        <w:r>
          <w:fldChar w:fldCharType="end"/>
        </w:r>
      </w:p>
    </w:sdtContent>
  </w:sdt>
  <w:p w:rsidR="00341EBC" w:rsidRDefault="00341E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7B6"/>
    <w:multiLevelType w:val="hybridMultilevel"/>
    <w:tmpl w:val="B9D01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92"/>
    <w:rsid w:val="00014645"/>
    <w:rsid w:val="000362FE"/>
    <w:rsid w:val="000702F8"/>
    <w:rsid w:val="00074E4F"/>
    <w:rsid w:val="00093665"/>
    <w:rsid w:val="000A1DDC"/>
    <w:rsid w:val="000B7143"/>
    <w:rsid w:val="000D4890"/>
    <w:rsid w:val="00125C06"/>
    <w:rsid w:val="00136FF1"/>
    <w:rsid w:val="00184848"/>
    <w:rsid w:val="0019681B"/>
    <w:rsid w:val="001A7F27"/>
    <w:rsid w:val="001C2CF1"/>
    <w:rsid w:val="002D66CD"/>
    <w:rsid w:val="002E2B3F"/>
    <w:rsid w:val="00320D92"/>
    <w:rsid w:val="0032198E"/>
    <w:rsid w:val="00341EBC"/>
    <w:rsid w:val="00364FA8"/>
    <w:rsid w:val="00385092"/>
    <w:rsid w:val="00385535"/>
    <w:rsid w:val="00386A22"/>
    <w:rsid w:val="003D71C1"/>
    <w:rsid w:val="003E6C5B"/>
    <w:rsid w:val="00411905"/>
    <w:rsid w:val="00423A2B"/>
    <w:rsid w:val="00425A18"/>
    <w:rsid w:val="00464BD9"/>
    <w:rsid w:val="004733BD"/>
    <w:rsid w:val="004A7C9E"/>
    <w:rsid w:val="004D6E47"/>
    <w:rsid w:val="004E1BF9"/>
    <w:rsid w:val="004F1E91"/>
    <w:rsid w:val="004F2725"/>
    <w:rsid w:val="004F4FC1"/>
    <w:rsid w:val="00501ACF"/>
    <w:rsid w:val="005344EA"/>
    <w:rsid w:val="00545730"/>
    <w:rsid w:val="0054746E"/>
    <w:rsid w:val="00563DE9"/>
    <w:rsid w:val="00572275"/>
    <w:rsid w:val="00576F4A"/>
    <w:rsid w:val="005E6174"/>
    <w:rsid w:val="005E6F64"/>
    <w:rsid w:val="006166E5"/>
    <w:rsid w:val="00617B90"/>
    <w:rsid w:val="00626182"/>
    <w:rsid w:val="006577C0"/>
    <w:rsid w:val="006B68B4"/>
    <w:rsid w:val="006C208F"/>
    <w:rsid w:val="006C7305"/>
    <w:rsid w:val="006C79A4"/>
    <w:rsid w:val="006F2071"/>
    <w:rsid w:val="006F578B"/>
    <w:rsid w:val="0071092E"/>
    <w:rsid w:val="00722AD5"/>
    <w:rsid w:val="00724EC4"/>
    <w:rsid w:val="0073355B"/>
    <w:rsid w:val="00736E6E"/>
    <w:rsid w:val="00753B61"/>
    <w:rsid w:val="00757A56"/>
    <w:rsid w:val="00796809"/>
    <w:rsid w:val="007B2FC8"/>
    <w:rsid w:val="007B3CFB"/>
    <w:rsid w:val="00824397"/>
    <w:rsid w:val="00824790"/>
    <w:rsid w:val="008E6635"/>
    <w:rsid w:val="00937E1A"/>
    <w:rsid w:val="0095283B"/>
    <w:rsid w:val="009549A4"/>
    <w:rsid w:val="009624B0"/>
    <w:rsid w:val="0096794E"/>
    <w:rsid w:val="00994E84"/>
    <w:rsid w:val="009D14B8"/>
    <w:rsid w:val="009D7112"/>
    <w:rsid w:val="009E3B1B"/>
    <w:rsid w:val="009E5493"/>
    <w:rsid w:val="00A055E4"/>
    <w:rsid w:val="00A1198C"/>
    <w:rsid w:val="00A22BE4"/>
    <w:rsid w:val="00A5616B"/>
    <w:rsid w:val="00A702E4"/>
    <w:rsid w:val="00A73A22"/>
    <w:rsid w:val="00AE57EC"/>
    <w:rsid w:val="00AF24CE"/>
    <w:rsid w:val="00B01DF1"/>
    <w:rsid w:val="00B01E52"/>
    <w:rsid w:val="00B04C54"/>
    <w:rsid w:val="00B135B0"/>
    <w:rsid w:val="00B23CBF"/>
    <w:rsid w:val="00B50B49"/>
    <w:rsid w:val="00B562BF"/>
    <w:rsid w:val="00BB4C49"/>
    <w:rsid w:val="00BE2BC6"/>
    <w:rsid w:val="00BF263E"/>
    <w:rsid w:val="00C53B62"/>
    <w:rsid w:val="00C65C04"/>
    <w:rsid w:val="00C674AA"/>
    <w:rsid w:val="00C80CB3"/>
    <w:rsid w:val="00CA4067"/>
    <w:rsid w:val="00CC0F78"/>
    <w:rsid w:val="00CE0621"/>
    <w:rsid w:val="00CE5E03"/>
    <w:rsid w:val="00CF799F"/>
    <w:rsid w:val="00D134E7"/>
    <w:rsid w:val="00D22762"/>
    <w:rsid w:val="00D279DC"/>
    <w:rsid w:val="00D27E7E"/>
    <w:rsid w:val="00D53526"/>
    <w:rsid w:val="00D65699"/>
    <w:rsid w:val="00D83497"/>
    <w:rsid w:val="00DA3426"/>
    <w:rsid w:val="00DD3837"/>
    <w:rsid w:val="00E31E09"/>
    <w:rsid w:val="00E35844"/>
    <w:rsid w:val="00E44019"/>
    <w:rsid w:val="00E47B46"/>
    <w:rsid w:val="00E6265D"/>
    <w:rsid w:val="00EA0631"/>
    <w:rsid w:val="00EE3FA4"/>
    <w:rsid w:val="00F20C66"/>
    <w:rsid w:val="00F313CD"/>
    <w:rsid w:val="00F504B1"/>
    <w:rsid w:val="00F56298"/>
    <w:rsid w:val="00F7267F"/>
    <w:rsid w:val="00FA4416"/>
    <w:rsid w:val="00FC7FBC"/>
    <w:rsid w:val="00F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C3BA4-4B89-4C44-ACE5-FCF453FF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D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D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26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41E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1E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41E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1E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Лахно</dc:creator>
  <cp:lastModifiedBy>Легейдо Ксения Дмитриевна</cp:lastModifiedBy>
  <cp:revision>9</cp:revision>
  <cp:lastPrinted>2022-11-15T06:19:00Z</cp:lastPrinted>
  <dcterms:created xsi:type="dcterms:W3CDTF">2025-11-25T06:45:00Z</dcterms:created>
  <dcterms:modified xsi:type="dcterms:W3CDTF">2026-06-11T07:58:00Z</dcterms:modified>
</cp:coreProperties>
</file>