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005F52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6F2071" w:rsidRPr="001703D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 w:rsidR="00AD01C1"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0328C6" w:rsidRDefault="00AD01C1" w:rsidP="00E30B19">
      <w:pPr>
        <w:ind w:firstLine="709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1</w:t>
      </w:r>
      <w:r w:rsidR="000328C6">
        <w:rPr>
          <w:rFonts w:eastAsia="SimSun"/>
          <w:sz w:val="26"/>
          <w:szCs w:val="26"/>
        </w:rPr>
        <w:t>. </w:t>
      </w:r>
      <w:r w:rsidR="00005F52">
        <w:rPr>
          <w:rFonts w:eastAsia="SimSun"/>
          <w:sz w:val="26"/>
          <w:szCs w:val="26"/>
        </w:rPr>
        <w:t>О</w:t>
      </w:r>
      <w:r w:rsidR="00005F52" w:rsidRPr="00005F52">
        <w:rPr>
          <w:rFonts w:eastAsia="SimSun"/>
          <w:sz w:val="26"/>
          <w:szCs w:val="26"/>
        </w:rPr>
        <w:t>б установлении тарифов на подвоз воды населению, осуществляемый государственным унитарным предприятием Ненецкого автономного округа «Ненецкая коммунальная компания» на территории муниципального образования «Городское поселение «Рабочий поселок Искателей», на 2021 год</w:t>
      </w:r>
      <w:r w:rsidR="000328C6" w:rsidRPr="000328C6">
        <w:rPr>
          <w:rFonts w:eastAsia="SimSun"/>
          <w:sz w:val="26"/>
          <w:szCs w:val="26"/>
        </w:rPr>
        <w:t>.</w:t>
      </w:r>
    </w:p>
    <w:p w:rsidR="000328C6" w:rsidRDefault="00A00EF7" w:rsidP="00E30B1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Докладчик </w:t>
      </w:r>
      <w:r w:rsidR="00005F52">
        <w:rPr>
          <w:b/>
          <w:sz w:val="26"/>
          <w:szCs w:val="26"/>
        </w:rPr>
        <w:t xml:space="preserve">Михайлов </w:t>
      </w:r>
      <w:r>
        <w:rPr>
          <w:b/>
          <w:sz w:val="26"/>
          <w:szCs w:val="26"/>
        </w:rPr>
        <w:t>А</w:t>
      </w:r>
      <w:r w:rsidR="000328C6" w:rsidRPr="00653277">
        <w:rPr>
          <w:b/>
          <w:sz w:val="26"/>
          <w:szCs w:val="26"/>
        </w:rPr>
        <w:t>.</w:t>
      </w:r>
      <w:r w:rsidR="00005F52">
        <w:rPr>
          <w:b/>
          <w:sz w:val="26"/>
          <w:szCs w:val="26"/>
        </w:rPr>
        <w:t>А</w:t>
      </w:r>
      <w:r w:rsidR="000328C6" w:rsidRPr="00653277">
        <w:rPr>
          <w:b/>
          <w:sz w:val="26"/>
          <w:szCs w:val="26"/>
        </w:rPr>
        <w:t>.</w:t>
      </w:r>
    </w:p>
    <w:p w:rsidR="00733881" w:rsidRDefault="00733881" w:rsidP="00E30B19">
      <w:pPr>
        <w:ind w:firstLine="709"/>
        <w:jc w:val="both"/>
        <w:rPr>
          <w:sz w:val="26"/>
          <w:szCs w:val="26"/>
        </w:rPr>
      </w:pPr>
      <w:r w:rsidRPr="00733881">
        <w:rPr>
          <w:sz w:val="26"/>
          <w:szCs w:val="26"/>
        </w:rPr>
        <w:t>2. Об установлении предельного максимальн</w:t>
      </w:r>
      <w:r>
        <w:rPr>
          <w:sz w:val="26"/>
          <w:szCs w:val="26"/>
        </w:rPr>
        <w:t>ого</w:t>
      </w:r>
      <w:r w:rsidRPr="00733881">
        <w:rPr>
          <w:sz w:val="26"/>
          <w:szCs w:val="26"/>
        </w:rPr>
        <w:t xml:space="preserve"> тарифа на перевозки пассажиров и багажа речным транспортом в местном сообщении</w:t>
      </w:r>
      <w:r>
        <w:rPr>
          <w:sz w:val="26"/>
          <w:szCs w:val="26"/>
        </w:rPr>
        <w:t xml:space="preserve"> по маршруту д. Лабожское – д. Тошвиска.</w:t>
      </w:r>
    </w:p>
    <w:p w:rsidR="00733881" w:rsidRPr="00733881" w:rsidRDefault="00733881" w:rsidP="00E30B19">
      <w:pPr>
        <w:ind w:firstLine="709"/>
        <w:jc w:val="both"/>
        <w:rPr>
          <w:b/>
          <w:sz w:val="26"/>
          <w:szCs w:val="26"/>
        </w:rPr>
      </w:pPr>
      <w:bookmarkStart w:id="0" w:name="_GoBack"/>
      <w:r w:rsidRPr="00733881">
        <w:rPr>
          <w:b/>
          <w:sz w:val="26"/>
          <w:szCs w:val="26"/>
        </w:rPr>
        <w:t>Докладчик Савинская Н.С.</w:t>
      </w:r>
      <w:bookmarkEnd w:id="0"/>
    </w:p>
    <w:sectPr w:rsidR="00733881" w:rsidRPr="00733881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C1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05F52"/>
    <w:rsid w:val="000328C6"/>
    <w:rsid w:val="000362FE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270EBB"/>
    <w:rsid w:val="002D67B3"/>
    <w:rsid w:val="002E2B3F"/>
    <w:rsid w:val="00320D92"/>
    <w:rsid w:val="00364FA8"/>
    <w:rsid w:val="00385092"/>
    <w:rsid w:val="00385535"/>
    <w:rsid w:val="003D71C1"/>
    <w:rsid w:val="003E6C5B"/>
    <w:rsid w:val="00410027"/>
    <w:rsid w:val="00411905"/>
    <w:rsid w:val="00482C7B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208F"/>
    <w:rsid w:val="006C79A4"/>
    <w:rsid w:val="006F2071"/>
    <w:rsid w:val="0071092E"/>
    <w:rsid w:val="00724EC4"/>
    <w:rsid w:val="00733881"/>
    <w:rsid w:val="007341D1"/>
    <w:rsid w:val="00757A56"/>
    <w:rsid w:val="007B3CFB"/>
    <w:rsid w:val="00824397"/>
    <w:rsid w:val="00824790"/>
    <w:rsid w:val="008868AC"/>
    <w:rsid w:val="008E6635"/>
    <w:rsid w:val="008F0B6A"/>
    <w:rsid w:val="009549A4"/>
    <w:rsid w:val="009660B3"/>
    <w:rsid w:val="00994E84"/>
    <w:rsid w:val="009D14B8"/>
    <w:rsid w:val="009D7112"/>
    <w:rsid w:val="00A00EF7"/>
    <w:rsid w:val="00A055E4"/>
    <w:rsid w:val="00A1198C"/>
    <w:rsid w:val="00A5616B"/>
    <w:rsid w:val="00A702E4"/>
    <w:rsid w:val="00A73A22"/>
    <w:rsid w:val="00AD01C1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2C5D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2019-11-28T10:47:00Z</cp:lastPrinted>
  <dcterms:created xsi:type="dcterms:W3CDTF">2021-03-01T14:24:00Z</dcterms:created>
  <dcterms:modified xsi:type="dcterms:W3CDTF">2021-03-03T13:00:00Z</dcterms:modified>
</cp:coreProperties>
</file>