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8" w:rsidRDefault="006F17A1">
      <w:pPr>
        <w:ind w:right="-6"/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1" w:rsidRPr="00FC67B9" w:rsidRDefault="00463C91">
      <w:pPr>
        <w:ind w:right="-6"/>
        <w:jc w:val="center"/>
        <w:rPr>
          <w:sz w:val="28"/>
          <w:szCs w:val="28"/>
        </w:rPr>
      </w:pPr>
    </w:p>
    <w:p w:rsidR="00423E58" w:rsidRPr="00F12EB8" w:rsidRDefault="00E404B3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Управление</w:t>
      </w:r>
      <w:r w:rsidR="00423E58" w:rsidRPr="00F12EB8">
        <w:rPr>
          <w:b/>
          <w:szCs w:val="28"/>
        </w:rPr>
        <w:t xml:space="preserve"> по государственному регулированию цен (тарифов)</w:t>
      </w:r>
    </w:p>
    <w:p w:rsidR="00423E58" w:rsidRPr="00F12EB8" w:rsidRDefault="00423E58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Ненецкого автономного округа</w:t>
      </w:r>
    </w:p>
    <w:p w:rsidR="00423E58" w:rsidRPr="00F12EB8" w:rsidRDefault="00423E58">
      <w:pPr>
        <w:pStyle w:val="a5"/>
        <w:ind w:right="-6" w:firstLine="0"/>
        <w:rPr>
          <w:szCs w:val="28"/>
        </w:rPr>
      </w:pPr>
    </w:p>
    <w:p w:rsidR="00423E58" w:rsidRPr="00F12EB8" w:rsidRDefault="00632FD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DC6501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 xml:space="preserve">от </w:t>
      </w:r>
      <w:r w:rsidR="003F0C50">
        <w:rPr>
          <w:sz w:val="28"/>
          <w:szCs w:val="28"/>
        </w:rPr>
        <w:t>--</w:t>
      </w:r>
      <w:r w:rsidR="000C7517" w:rsidRPr="00F12EB8">
        <w:rPr>
          <w:sz w:val="28"/>
          <w:szCs w:val="28"/>
        </w:rPr>
        <w:t xml:space="preserve"> </w:t>
      </w:r>
      <w:r w:rsidR="00B06980">
        <w:rPr>
          <w:sz w:val="28"/>
          <w:szCs w:val="28"/>
        </w:rPr>
        <w:t>декабр</w:t>
      </w:r>
      <w:r w:rsidR="00C71DFE">
        <w:rPr>
          <w:sz w:val="28"/>
          <w:szCs w:val="28"/>
        </w:rPr>
        <w:t>я</w:t>
      </w:r>
      <w:r w:rsidR="00B65976" w:rsidRPr="00F12EB8">
        <w:rPr>
          <w:sz w:val="28"/>
          <w:szCs w:val="28"/>
        </w:rPr>
        <w:t xml:space="preserve"> 20</w:t>
      </w:r>
      <w:r w:rsidR="00C71DFE">
        <w:rPr>
          <w:sz w:val="28"/>
          <w:szCs w:val="28"/>
        </w:rPr>
        <w:t>2</w:t>
      </w:r>
      <w:r w:rsidR="003F0C50">
        <w:rPr>
          <w:sz w:val="28"/>
          <w:szCs w:val="28"/>
        </w:rPr>
        <w:t>2</w:t>
      </w:r>
      <w:r w:rsidRPr="00F12EB8">
        <w:rPr>
          <w:sz w:val="28"/>
          <w:szCs w:val="28"/>
        </w:rPr>
        <w:t xml:space="preserve"> г</w:t>
      </w:r>
      <w:r w:rsidR="0045430F">
        <w:rPr>
          <w:sz w:val="28"/>
          <w:szCs w:val="28"/>
        </w:rPr>
        <w:t>.</w:t>
      </w:r>
      <w:r w:rsidRPr="00F12EB8">
        <w:rPr>
          <w:sz w:val="28"/>
          <w:szCs w:val="28"/>
        </w:rPr>
        <w:t xml:space="preserve"> </w:t>
      </w:r>
      <w:r w:rsidR="00530CD9">
        <w:rPr>
          <w:sz w:val="28"/>
          <w:szCs w:val="28"/>
        </w:rPr>
        <w:t xml:space="preserve">№ </w:t>
      </w:r>
      <w:r w:rsidR="003F0C50">
        <w:rPr>
          <w:sz w:val="28"/>
          <w:szCs w:val="28"/>
        </w:rPr>
        <w:t>--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>г. Нарьян-Мар</w:t>
      </w:r>
    </w:p>
    <w:p w:rsidR="005174DF" w:rsidRPr="004337CE" w:rsidRDefault="005174DF" w:rsidP="005174DF">
      <w:pPr>
        <w:ind w:right="-6"/>
        <w:jc w:val="center"/>
        <w:rPr>
          <w:sz w:val="26"/>
          <w:szCs w:val="26"/>
        </w:rPr>
      </w:pPr>
    </w:p>
    <w:p w:rsidR="00B6143C" w:rsidRDefault="005174DF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4337CE">
        <w:rPr>
          <w:b/>
          <w:bCs/>
          <w:sz w:val="28"/>
          <w:szCs w:val="28"/>
        </w:rPr>
        <w:t xml:space="preserve">Об </w:t>
      </w:r>
      <w:r w:rsidR="00B6143C" w:rsidRPr="00B6143C">
        <w:rPr>
          <w:b/>
          <w:bCs/>
          <w:sz w:val="28"/>
          <w:szCs w:val="28"/>
        </w:rPr>
        <w:t>утверждении программ</w:t>
      </w:r>
      <w:r w:rsidR="00BE6574">
        <w:rPr>
          <w:b/>
          <w:bCs/>
          <w:sz w:val="28"/>
          <w:szCs w:val="28"/>
        </w:rPr>
        <w:t>ы</w:t>
      </w:r>
      <w:r w:rsidR="00B6143C" w:rsidRPr="00B6143C">
        <w:rPr>
          <w:b/>
          <w:bCs/>
          <w:sz w:val="28"/>
          <w:szCs w:val="28"/>
        </w:rPr>
        <w:t xml:space="preserve"> </w:t>
      </w:r>
      <w:r w:rsidR="00595B37">
        <w:rPr>
          <w:b/>
          <w:bCs/>
          <w:sz w:val="28"/>
          <w:szCs w:val="28"/>
        </w:rPr>
        <w:t>п</w:t>
      </w:r>
      <w:r w:rsidR="00595B37" w:rsidRPr="00B6143C">
        <w:rPr>
          <w:b/>
          <w:bCs/>
          <w:sz w:val="28"/>
          <w:szCs w:val="28"/>
        </w:rPr>
        <w:t>рофилактики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>законом ценностям</w:t>
      </w:r>
      <w:r w:rsidR="00B6143C" w:rsidRPr="00B6143C">
        <w:rPr>
          <w:b/>
          <w:bCs/>
          <w:sz w:val="28"/>
          <w:szCs w:val="28"/>
        </w:rPr>
        <w:t xml:space="preserve"> </w:t>
      </w:r>
      <w:r w:rsidR="00E32DB3" w:rsidRPr="00E32DB3">
        <w:rPr>
          <w:b/>
          <w:bCs/>
          <w:sz w:val="28"/>
          <w:szCs w:val="28"/>
        </w:rPr>
        <w:t>в сферах естественных монополий</w:t>
      </w:r>
      <w:r w:rsidR="00482474" w:rsidRPr="00482474">
        <w:rPr>
          <w:b/>
          <w:bCs/>
          <w:sz w:val="28"/>
          <w:szCs w:val="28"/>
        </w:rPr>
        <w:t xml:space="preserve"> </w:t>
      </w:r>
    </w:p>
    <w:p w:rsidR="005174DF" w:rsidRPr="004337CE" w:rsidRDefault="00482474" w:rsidP="00B6143C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482474">
        <w:rPr>
          <w:b/>
          <w:bCs/>
          <w:sz w:val="28"/>
          <w:szCs w:val="28"/>
        </w:rPr>
        <w:t>на территории Ненецкого автономного округа</w:t>
      </w:r>
      <w:r w:rsidR="006526F0" w:rsidRPr="006526F0">
        <w:rPr>
          <w:b/>
          <w:bCs/>
          <w:sz w:val="28"/>
          <w:szCs w:val="28"/>
        </w:rPr>
        <w:t xml:space="preserve"> на 202</w:t>
      </w:r>
      <w:r w:rsidR="003F0C50">
        <w:rPr>
          <w:b/>
          <w:bCs/>
          <w:sz w:val="28"/>
          <w:szCs w:val="28"/>
        </w:rPr>
        <w:t>3</w:t>
      </w:r>
      <w:r w:rsidR="006526F0" w:rsidRPr="006526F0">
        <w:rPr>
          <w:b/>
          <w:bCs/>
          <w:sz w:val="28"/>
          <w:szCs w:val="28"/>
        </w:rPr>
        <w:t xml:space="preserve"> год</w:t>
      </w:r>
    </w:p>
    <w:p w:rsidR="005174DF" w:rsidRPr="004337CE" w:rsidRDefault="005174DF" w:rsidP="005174DF">
      <w:pPr>
        <w:tabs>
          <w:tab w:val="left" w:pos="0"/>
        </w:tabs>
        <w:ind w:left="1134" w:right="1416"/>
        <w:jc w:val="center"/>
        <w:rPr>
          <w:bCs/>
          <w:sz w:val="26"/>
          <w:szCs w:val="26"/>
        </w:rPr>
      </w:pPr>
    </w:p>
    <w:p w:rsidR="00531A60" w:rsidRPr="0095756B" w:rsidRDefault="00531A60" w:rsidP="005174DF">
      <w:pPr>
        <w:tabs>
          <w:tab w:val="left" w:pos="0"/>
        </w:tabs>
        <w:ind w:right="1416"/>
        <w:jc w:val="center"/>
        <w:rPr>
          <w:b/>
          <w:bCs/>
          <w:sz w:val="28"/>
          <w:szCs w:val="28"/>
        </w:rPr>
      </w:pPr>
    </w:p>
    <w:p w:rsidR="00831B40" w:rsidRPr="0089438F" w:rsidRDefault="00423E58" w:rsidP="006526F0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В соответствии с Федеральным законом </w:t>
      </w:r>
      <w:r w:rsidR="00595B37" w:rsidRPr="0089438F">
        <w:rPr>
          <w:sz w:val="26"/>
          <w:szCs w:val="26"/>
        </w:rPr>
        <w:t xml:space="preserve">от </w:t>
      </w:r>
      <w:r w:rsidR="006526F0" w:rsidRPr="006526F0">
        <w:rPr>
          <w:sz w:val="26"/>
          <w:szCs w:val="26"/>
        </w:rPr>
        <w:t xml:space="preserve">31.07.2020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248-ФЗ</w:t>
      </w:r>
      <w:r w:rsidR="006526F0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br/>
        <w:t>«</w:t>
      </w:r>
      <w:r w:rsidR="006526F0" w:rsidRPr="006526F0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74FEA" w:rsidRPr="0089438F">
        <w:rPr>
          <w:sz w:val="26"/>
          <w:szCs w:val="26"/>
        </w:rPr>
        <w:t>,</w:t>
      </w:r>
      <w:r w:rsidR="00595B37" w:rsidRPr="0089438F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>Правил</w:t>
      </w:r>
      <w:r w:rsidR="006526F0">
        <w:rPr>
          <w:sz w:val="26"/>
          <w:szCs w:val="26"/>
        </w:rPr>
        <w:t>ами</w:t>
      </w:r>
      <w:r w:rsidR="006526F0" w:rsidRPr="006526F0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526F0">
        <w:rPr>
          <w:sz w:val="26"/>
          <w:szCs w:val="26"/>
        </w:rPr>
        <w:t>, утвержденными</w:t>
      </w:r>
      <w:r w:rsidR="006526F0" w:rsidRPr="006526F0">
        <w:rPr>
          <w:sz w:val="26"/>
          <w:szCs w:val="26"/>
        </w:rPr>
        <w:t xml:space="preserve"> </w:t>
      </w:r>
      <w:r w:rsidR="00595B37" w:rsidRPr="0089438F">
        <w:rPr>
          <w:sz w:val="26"/>
          <w:szCs w:val="26"/>
        </w:rPr>
        <w:t>постановлением Правительства Российской Федерации</w:t>
      </w:r>
      <w:r w:rsidR="006526F0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 xml:space="preserve">от 25.06.2021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990</w:t>
      </w:r>
      <w:r w:rsidR="00595B37" w:rsidRPr="0089438F">
        <w:rPr>
          <w:sz w:val="26"/>
          <w:szCs w:val="26"/>
        </w:rPr>
        <w:t xml:space="preserve">, </w:t>
      </w:r>
      <w:r w:rsidR="00286713" w:rsidRPr="0089438F">
        <w:rPr>
          <w:sz w:val="26"/>
          <w:szCs w:val="26"/>
        </w:rPr>
        <w:t>Положением об Управлении по</w:t>
      </w:r>
      <w:r w:rsidR="00591F32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>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</w:t>
      </w:r>
      <w:r w:rsidR="003C5C88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 xml:space="preserve">17.08.2012 </w:t>
      </w:r>
      <w:r w:rsidR="006526F0">
        <w:rPr>
          <w:sz w:val="26"/>
          <w:szCs w:val="26"/>
        </w:rPr>
        <w:br/>
      </w:r>
      <w:r w:rsidR="00286713" w:rsidRPr="0089438F">
        <w:rPr>
          <w:sz w:val="26"/>
          <w:szCs w:val="26"/>
        </w:rPr>
        <w:t>№ 233-п:</w:t>
      </w:r>
    </w:p>
    <w:p w:rsidR="00595B37" w:rsidRDefault="00595B37" w:rsidP="007037C6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1. Утвердить</w:t>
      </w:r>
      <w:r w:rsidR="006526F0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 xml:space="preserve">Программу профилактики </w:t>
      </w:r>
      <w:r w:rsidR="00220622" w:rsidRPr="00220622">
        <w:rPr>
          <w:sz w:val="26"/>
          <w:szCs w:val="26"/>
        </w:rPr>
        <w:t>рисков причинения вреда (ущерба) охраняемым законом ценностям</w:t>
      </w:r>
      <w:r w:rsidR="00220622">
        <w:rPr>
          <w:sz w:val="26"/>
          <w:szCs w:val="26"/>
        </w:rPr>
        <w:t xml:space="preserve"> </w:t>
      </w:r>
      <w:r w:rsidR="00E32DB3" w:rsidRPr="00E32DB3">
        <w:rPr>
          <w:sz w:val="26"/>
          <w:szCs w:val="26"/>
        </w:rPr>
        <w:t>в сферах естественных монополий</w:t>
      </w:r>
      <w:r w:rsidR="007037C6" w:rsidRPr="007037C6">
        <w:rPr>
          <w:sz w:val="26"/>
          <w:szCs w:val="26"/>
        </w:rPr>
        <w:t xml:space="preserve"> </w:t>
      </w:r>
      <w:r w:rsidR="00482474">
        <w:rPr>
          <w:sz w:val="26"/>
          <w:szCs w:val="26"/>
        </w:rPr>
        <w:t xml:space="preserve">на территории Ненецкого автономного округа </w:t>
      </w:r>
      <w:r w:rsidR="007037C6" w:rsidRPr="007037C6">
        <w:rPr>
          <w:sz w:val="26"/>
          <w:szCs w:val="26"/>
        </w:rPr>
        <w:t>на 20</w:t>
      </w:r>
      <w:r w:rsidR="007037C6">
        <w:rPr>
          <w:sz w:val="26"/>
          <w:szCs w:val="26"/>
        </w:rPr>
        <w:t>2</w:t>
      </w:r>
      <w:r w:rsidR="003F0C50">
        <w:rPr>
          <w:sz w:val="26"/>
          <w:szCs w:val="26"/>
        </w:rPr>
        <w:t>3</w:t>
      </w:r>
      <w:r w:rsidR="007037C6" w:rsidRPr="007037C6">
        <w:rPr>
          <w:sz w:val="26"/>
          <w:szCs w:val="26"/>
        </w:rPr>
        <w:t xml:space="preserve"> год</w:t>
      </w:r>
      <w:r w:rsidR="007037C6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>согласно Приложению</w:t>
      </w:r>
      <w:r w:rsidR="006526F0">
        <w:rPr>
          <w:sz w:val="26"/>
          <w:szCs w:val="26"/>
        </w:rPr>
        <w:t>.</w:t>
      </w:r>
    </w:p>
    <w:p w:rsidR="0045430F" w:rsidRPr="0089438F" w:rsidRDefault="00595B37" w:rsidP="00595B37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2. Настоящ</w:t>
      </w:r>
      <w:r w:rsidR="006526F0">
        <w:rPr>
          <w:sz w:val="26"/>
          <w:szCs w:val="26"/>
        </w:rPr>
        <w:t>ее</w:t>
      </w:r>
      <w:r w:rsidRPr="0089438F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t>распоряжение</w:t>
      </w:r>
      <w:r w:rsidRPr="0089438F">
        <w:rPr>
          <w:sz w:val="26"/>
          <w:szCs w:val="26"/>
        </w:rPr>
        <w:t xml:space="preserve"> вступает в силу с </w:t>
      </w:r>
      <w:r w:rsidR="007B4342">
        <w:rPr>
          <w:sz w:val="26"/>
          <w:szCs w:val="26"/>
        </w:rPr>
        <w:t>1 января 202</w:t>
      </w:r>
      <w:r w:rsidR="003F0C50">
        <w:rPr>
          <w:sz w:val="26"/>
          <w:szCs w:val="26"/>
        </w:rPr>
        <w:t>3</w:t>
      </w:r>
      <w:r w:rsidR="007B4342">
        <w:rPr>
          <w:sz w:val="26"/>
          <w:szCs w:val="26"/>
        </w:rPr>
        <w:t xml:space="preserve"> года</w:t>
      </w:r>
      <w:r w:rsidRPr="0089438F">
        <w:rPr>
          <w:sz w:val="26"/>
          <w:szCs w:val="26"/>
        </w:rPr>
        <w:t>.</w:t>
      </w:r>
    </w:p>
    <w:p w:rsidR="0045430F" w:rsidRPr="0089438F" w:rsidRDefault="0045430F" w:rsidP="0045430F">
      <w:pPr>
        <w:ind w:firstLine="567"/>
        <w:jc w:val="both"/>
        <w:rPr>
          <w:sz w:val="26"/>
          <w:szCs w:val="26"/>
        </w:rPr>
      </w:pPr>
    </w:p>
    <w:p w:rsidR="0045430F" w:rsidRDefault="0045430F" w:rsidP="0045430F">
      <w:pPr>
        <w:ind w:firstLine="567"/>
        <w:jc w:val="both"/>
        <w:rPr>
          <w:sz w:val="26"/>
          <w:szCs w:val="26"/>
        </w:rPr>
      </w:pPr>
    </w:p>
    <w:p w:rsidR="00F42DD4" w:rsidRPr="0089438F" w:rsidRDefault="00F42DD4" w:rsidP="0045430F">
      <w:pPr>
        <w:ind w:firstLine="567"/>
        <w:jc w:val="both"/>
        <w:rPr>
          <w:sz w:val="26"/>
          <w:szCs w:val="26"/>
        </w:rPr>
      </w:pPr>
    </w:p>
    <w:p w:rsidR="00340A9E" w:rsidRDefault="00E26647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Начальник Управления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по государственному 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регулированию цен (тарифов) </w:t>
      </w:r>
    </w:p>
    <w:p w:rsidR="003A5D46" w:rsidRPr="0089438F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Ненецкого автономного округа</w:t>
      </w:r>
      <w:r w:rsidR="00E26647" w:rsidRPr="0089438F">
        <w:rPr>
          <w:sz w:val="26"/>
          <w:szCs w:val="26"/>
        </w:rPr>
        <w:tab/>
        <w:t xml:space="preserve"> </w:t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  <w:t xml:space="preserve">  </w:t>
      </w:r>
      <w:r w:rsidR="00E26647" w:rsidRPr="0089438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="00E26647" w:rsidRPr="0089438F">
        <w:rPr>
          <w:sz w:val="26"/>
          <w:szCs w:val="26"/>
        </w:rPr>
        <w:t xml:space="preserve">    С.А. Андриянов</w:t>
      </w:r>
    </w:p>
    <w:p w:rsidR="00E26647" w:rsidRPr="0089438F" w:rsidRDefault="00E26647" w:rsidP="00E26647">
      <w:pPr>
        <w:jc w:val="both"/>
        <w:rPr>
          <w:sz w:val="26"/>
          <w:szCs w:val="26"/>
        </w:rPr>
      </w:pPr>
    </w:p>
    <w:p w:rsidR="00413230" w:rsidRPr="0089438F" w:rsidRDefault="00413230" w:rsidP="00DE6465">
      <w:pPr>
        <w:pStyle w:val="4"/>
        <w:keepNext w:val="0"/>
        <w:widowControl w:val="0"/>
        <w:rPr>
          <w:szCs w:val="26"/>
        </w:rPr>
        <w:sectPr w:rsidR="00413230" w:rsidRPr="0089438F" w:rsidSect="00501000">
          <w:pgSz w:w="11906" w:h="16838"/>
          <w:pgMar w:top="1134" w:right="849" w:bottom="1135" w:left="1701" w:header="567" w:footer="284" w:gutter="0"/>
          <w:cols w:space="709"/>
          <w:docGrid w:linePitch="272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531E59" w:rsidRPr="0089438F" w:rsidTr="00FD0639">
        <w:tc>
          <w:tcPr>
            <w:tcW w:w="4644" w:type="dxa"/>
          </w:tcPr>
          <w:p w:rsidR="00531E59" w:rsidRPr="0089438F" w:rsidRDefault="00531E59" w:rsidP="00F514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>Приложение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к </w:t>
            </w:r>
            <w:r w:rsidR="00340A9E">
              <w:rPr>
                <w:sz w:val="26"/>
                <w:szCs w:val="26"/>
              </w:rPr>
              <w:t>распоряжению</w:t>
            </w:r>
            <w:r w:rsidRPr="0089438F">
              <w:rPr>
                <w:sz w:val="26"/>
                <w:szCs w:val="26"/>
              </w:rPr>
              <w:t xml:space="preserve"> Управления 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по государственному регулированию цен (тарифов) Ненецкого автономного округа </w:t>
            </w:r>
          </w:p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от </w:t>
            </w:r>
            <w:r w:rsidR="003F0C50">
              <w:rPr>
                <w:sz w:val="26"/>
                <w:szCs w:val="26"/>
              </w:rPr>
              <w:t>--</w:t>
            </w:r>
            <w:r w:rsidRPr="0089438F">
              <w:rPr>
                <w:sz w:val="26"/>
                <w:szCs w:val="26"/>
              </w:rPr>
              <w:t>.</w:t>
            </w:r>
            <w:r w:rsidR="00340A9E">
              <w:rPr>
                <w:sz w:val="26"/>
                <w:szCs w:val="26"/>
              </w:rPr>
              <w:t>1</w:t>
            </w:r>
            <w:r w:rsidR="006526F0">
              <w:rPr>
                <w:sz w:val="26"/>
                <w:szCs w:val="26"/>
              </w:rPr>
              <w:t>2</w:t>
            </w:r>
            <w:r w:rsidR="00212E83">
              <w:rPr>
                <w:sz w:val="26"/>
                <w:szCs w:val="26"/>
              </w:rPr>
              <w:t>.202</w:t>
            </w:r>
            <w:r w:rsidR="003F0C50">
              <w:rPr>
                <w:sz w:val="26"/>
                <w:szCs w:val="26"/>
              </w:rPr>
              <w:t>2</w:t>
            </w:r>
            <w:r w:rsidRPr="0089438F">
              <w:rPr>
                <w:sz w:val="26"/>
                <w:szCs w:val="26"/>
              </w:rPr>
              <w:t xml:space="preserve"> № </w:t>
            </w:r>
            <w:r w:rsidR="003F0C50">
              <w:rPr>
                <w:sz w:val="26"/>
                <w:szCs w:val="26"/>
              </w:rPr>
              <w:t>--</w:t>
            </w:r>
          </w:p>
          <w:p w:rsidR="00531E59" w:rsidRPr="0089438F" w:rsidRDefault="00531E59" w:rsidP="003F0C50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89438F">
              <w:rPr>
                <w:bCs/>
                <w:sz w:val="26"/>
                <w:szCs w:val="26"/>
              </w:rPr>
              <w:t>«</w:t>
            </w:r>
            <w:r w:rsidR="00595B37" w:rsidRPr="0089438F">
              <w:rPr>
                <w:bCs/>
                <w:sz w:val="26"/>
                <w:szCs w:val="26"/>
              </w:rPr>
              <w:t>Об утверждении программ</w:t>
            </w:r>
            <w:r w:rsidR="00482474">
              <w:rPr>
                <w:bCs/>
                <w:sz w:val="26"/>
                <w:szCs w:val="26"/>
              </w:rPr>
              <w:t>ы</w:t>
            </w:r>
            <w:r w:rsidR="00595B37" w:rsidRPr="0089438F">
              <w:rPr>
                <w:bCs/>
                <w:sz w:val="26"/>
                <w:szCs w:val="26"/>
              </w:rPr>
              <w:t xml:space="preserve"> профилактики</w:t>
            </w:r>
            <w:r w:rsidR="00FD0639">
              <w:rPr>
                <w:bCs/>
                <w:sz w:val="26"/>
                <w:szCs w:val="26"/>
              </w:rPr>
              <w:t xml:space="preserve"> </w:t>
            </w:r>
            <w:r w:rsidR="00482474" w:rsidRPr="00482474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в </w:t>
            </w:r>
            <w:r w:rsidR="00E75324" w:rsidRPr="00E75324">
              <w:rPr>
                <w:bCs/>
                <w:sz w:val="26"/>
                <w:szCs w:val="26"/>
              </w:rPr>
              <w:t>сферах естественных монополий</w:t>
            </w:r>
            <w:r w:rsidR="00482474" w:rsidRPr="00482474">
              <w:rPr>
                <w:bCs/>
                <w:sz w:val="26"/>
                <w:szCs w:val="26"/>
              </w:rPr>
              <w:t xml:space="preserve"> на территории Ненецкого автономного округа на 202</w:t>
            </w:r>
            <w:r w:rsidR="003F0C50">
              <w:rPr>
                <w:bCs/>
                <w:sz w:val="26"/>
                <w:szCs w:val="26"/>
              </w:rPr>
              <w:t>3</w:t>
            </w:r>
            <w:r w:rsidR="00482474" w:rsidRPr="00482474">
              <w:rPr>
                <w:bCs/>
                <w:sz w:val="26"/>
                <w:szCs w:val="26"/>
              </w:rPr>
              <w:t xml:space="preserve"> год</w:t>
            </w:r>
            <w:r w:rsidR="0042709E" w:rsidRPr="0089438F">
              <w:rPr>
                <w:bCs/>
                <w:sz w:val="26"/>
                <w:szCs w:val="26"/>
              </w:rPr>
              <w:t>»</w:t>
            </w:r>
          </w:p>
        </w:tc>
      </w:tr>
    </w:tbl>
    <w:p w:rsidR="00531E59" w:rsidRPr="0089438F" w:rsidRDefault="00531E59" w:rsidP="00B03766">
      <w:pPr>
        <w:jc w:val="center"/>
        <w:rPr>
          <w:sz w:val="26"/>
          <w:szCs w:val="26"/>
        </w:rPr>
      </w:pPr>
    </w:p>
    <w:p w:rsidR="00DC6501" w:rsidRDefault="00DC6501" w:rsidP="00B03766">
      <w:pPr>
        <w:jc w:val="center"/>
        <w:rPr>
          <w:sz w:val="26"/>
          <w:szCs w:val="26"/>
        </w:rPr>
      </w:pPr>
    </w:p>
    <w:p w:rsidR="00E83706" w:rsidRDefault="00E83706" w:rsidP="00B03766">
      <w:pPr>
        <w:jc w:val="center"/>
        <w:rPr>
          <w:sz w:val="26"/>
          <w:szCs w:val="26"/>
        </w:rPr>
      </w:pPr>
    </w:p>
    <w:p w:rsidR="002F1083" w:rsidRPr="0089438F" w:rsidRDefault="002F1083" w:rsidP="00B03766">
      <w:pPr>
        <w:jc w:val="center"/>
        <w:rPr>
          <w:sz w:val="26"/>
          <w:szCs w:val="26"/>
        </w:rPr>
      </w:pPr>
    </w:p>
    <w:p w:rsidR="00482474" w:rsidRDefault="00595B37" w:rsidP="00482474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 xml:space="preserve">Программа </w:t>
      </w:r>
      <w:r w:rsidR="00482474" w:rsidRPr="00482474">
        <w:rPr>
          <w:b/>
          <w:sz w:val="26"/>
          <w:szCs w:val="26"/>
        </w:rPr>
        <w:t xml:space="preserve">профилактики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рисков причинения вреда (ущерба) охраняемым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законом ценностям в </w:t>
      </w:r>
      <w:r w:rsidR="00E75324" w:rsidRPr="00E75324">
        <w:rPr>
          <w:b/>
          <w:sz w:val="26"/>
          <w:szCs w:val="26"/>
        </w:rPr>
        <w:t>сферах естественных монополий</w:t>
      </w:r>
      <w:r w:rsidRPr="00482474">
        <w:rPr>
          <w:b/>
          <w:sz w:val="26"/>
          <w:szCs w:val="26"/>
        </w:rPr>
        <w:t xml:space="preserve"> </w:t>
      </w:r>
    </w:p>
    <w:p w:rsidR="008E195C" w:rsidRPr="0089438F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>на территории Нене</w:t>
      </w:r>
      <w:r w:rsidR="003F0C50">
        <w:rPr>
          <w:b/>
          <w:sz w:val="26"/>
          <w:szCs w:val="26"/>
        </w:rPr>
        <w:t>цкого автономного округа на 2023</w:t>
      </w:r>
      <w:r w:rsidRPr="00482474">
        <w:rPr>
          <w:b/>
          <w:sz w:val="26"/>
          <w:szCs w:val="26"/>
        </w:rPr>
        <w:t xml:space="preserve"> год</w:t>
      </w:r>
    </w:p>
    <w:p w:rsidR="003A0D46" w:rsidRDefault="003A0D46" w:rsidP="00595B37">
      <w:pPr>
        <w:jc w:val="center"/>
        <w:rPr>
          <w:b/>
          <w:sz w:val="26"/>
          <w:szCs w:val="26"/>
        </w:rPr>
      </w:pPr>
    </w:p>
    <w:p w:rsidR="00E83706" w:rsidRPr="0089438F" w:rsidRDefault="00E83706" w:rsidP="00595B37">
      <w:pPr>
        <w:jc w:val="center"/>
        <w:rPr>
          <w:b/>
          <w:sz w:val="26"/>
          <w:szCs w:val="26"/>
        </w:rPr>
      </w:pPr>
    </w:p>
    <w:p w:rsidR="003A0D46" w:rsidRPr="0089438F" w:rsidRDefault="003A0D46" w:rsidP="00595B37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</w:t>
      </w:r>
    </w:p>
    <w:p w:rsidR="003A0D46" w:rsidRPr="0089438F" w:rsidRDefault="003A0D46" w:rsidP="00595B37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>Общие положения</w:t>
      </w:r>
    </w:p>
    <w:p w:rsidR="001D3F4A" w:rsidRPr="0089438F" w:rsidRDefault="001D3F4A" w:rsidP="001D3F4A">
      <w:pPr>
        <w:jc w:val="center"/>
        <w:rPr>
          <w:b/>
          <w:sz w:val="26"/>
          <w:szCs w:val="26"/>
        </w:rPr>
      </w:pPr>
    </w:p>
    <w:p w:rsidR="00595B37" w:rsidRDefault="00212E83" w:rsidP="00A55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0D46" w:rsidRPr="0089438F">
        <w:rPr>
          <w:sz w:val="26"/>
          <w:szCs w:val="26"/>
        </w:rPr>
        <w:t xml:space="preserve">Настоящая программа профилактики </w:t>
      </w:r>
      <w:r w:rsidR="009B56CE" w:rsidRPr="009B56CE">
        <w:rPr>
          <w:sz w:val="26"/>
          <w:szCs w:val="26"/>
        </w:rPr>
        <w:t>рисков причинения вреда (ущерба) охраняемым законом ценностям</w:t>
      </w:r>
      <w:r w:rsidRPr="00212E83">
        <w:rPr>
          <w:sz w:val="26"/>
          <w:szCs w:val="26"/>
        </w:rPr>
        <w:t xml:space="preserve"> </w:t>
      </w:r>
      <w:r w:rsidR="003A0D46" w:rsidRPr="0089438F">
        <w:rPr>
          <w:sz w:val="26"/>
          <w:szCs w:val="26"/>
        </w:rPr>
        <w:t xml:space="preserve">(далее – Программа) </w:t>
      </w:r>
      <w:r w:rsidR="00482474" w:rsidRPr="00482474">
        <w:rPr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A67835">
        <w:rPr>
          <w:sz w:val="26"/>
          <w:szCs w:val="26"/>
        </w:rPr>
        <w:br/>
      </w:r>
      <w:r w:rsidR="00482474" w:rsidRPr="00482474">
        <w:rPr>
          <w:sz w:val="26"/>
          <w:szCs w:val="26"/>
        </w:rPr>
        <w:t>при осуществлении регионального государственного контроля (надзора)</w:t>
      </w:r>
      <w:r w:rsidR="00AA0A8F">
        <w:rPr>
          <w:sz w:val="26"/>
          <w:szCs w:val="26"/>
        </w:rPr>
        <w:t xml:space="preserve"> </w:t>
      </w:r>
      <w:r w:rsidR="00AA0A8F" w:rsidRPr="00AA0A8F">
        <w:rPr>
          <w:sz w:val="26"/>
          <w:szCs w:val="26"/>
        </w:rPr>
        <w:t xml:space="preserve">в </w:t>
      </w:r>
      <w:r w:rsidR="00E75324" w:rsidRPr="00E75324">
        <w:rPr>
          <w:sz w:val="26"/>
          <w:szCs w:val="26"/>
        </w:rPr>
        <w:t>сферах естественных монополий</w:t>
      </w:r>
      <w:r w:rsidR="00482474" w:rsidRPr="00482474">
        <w:rPr>
          <w:sz w:val="26"/>
          <w:szCs w:val="26"/>
        </w:rPr>
        <w:t xml:space="preserve"> на территории</w:t>
      </w:r>
      <w:r w:rsidR="009B56CE">
        <w:rPr>
          <w:sz w:val="26"/>
          <w:szCs w:val="26"/>
        </w:rPr>
        <w:t xml:space="preserve"> Ненецкого автономного округа</w:t>
      </w:r>
      <w:r w:rsidR="003A0D46" w:rsidRPr="0089438F">
        <w:rPr>
          <w:sz w:val="26"/>
          <w:szCs w:val="26"/>
        </w:rPr>
        <w:t>.</w:t>
      </w:r>
    </w:p>
    <w:p w:rsidR="003A0D46" w:rsidRPr="0089438F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A0D46" w:rsidRPr="00482474">
        <w:rPr>
          <w:sz w:val="26"/>
          <w:szCs w:val="26"/>
        </w:rPr>
        <w:t xml:space="preserve">Программа реализуется Управлением </w:t>
      </w:r>
      <w:r w:rsidR="003A0D46" w:rsidRPr="0089438F">
        <w:rPr>
          <w:sz w:val="26"/>
          <w:szCs w:val="26"/>
        </w:rPr>
        <w:t>по государственному регулированию цен (тарифов) Ненецкого автономного округа (далее – Управление).</w:t>
      </w:r>
    </w:p>
    <w:p w:rsidR="00CD2E85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62AD5" w:rsidRPr="0089438F">
        <w:rPr>
          <w:sz w:val="26"/>
          <w:szCs w:val="26"/>
        </w:rPr>
        <w:t>Срок реализации программы – 20</w:t>
      </w:r>
      <w:r>
        <w:rPr>
          <w:sz w:val="26"/>
          <w:szCs w:val="26"/>
        </w:rPr>
        <w:t>2</w:t>
      </w:r>
      <w:r w:rsidR="003F0C50">
        <w:rPr>
          <w:sz w:val="26"/>
          <w:szCs w:val="26"/>
        </w:rPr>
        <w:t>3</w:t>
      </w:r>
      <w:r w:rsidR="00462AD5" w:rsidRPr="0089438F">
        <w:rPr>
          <w:sz w:val="26"/>
          <w:szCs w:val="26"/>
        </w:rPr>
        <w:t xml:space="preserve"> год.</w:t>
      </w:r>
    </w:p>
    <w:p w:rsidR="00212E83" w:rsidRPr="0089438F" w:rsidRDefault="00212E83" w:rsidP="00212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Реализация Программы осуществляется в рамках текущего финансирования Управления.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7E06F0">
        <w:rPr>
          <w:rFonts w:ascii="Times New Roman" w:hAnsi="Times New Roman" w:cs="Times New Roman"/>
          <w:sz w:val="26"/>
          <w:szCs w:val="26"/>
        </w:rPr>
        <w:t>Для целей настоящей Программы используются следующие основные понятия: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обязательные требования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требования к деятельности 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юридических лиц, </w:t>
      </w:r>
      <w:r w:rsidR="00171C48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>их руководителям и иным должностным лицам, индивидуальным предпринимателям, их уполномоченным представителям</w:t>
      </w:r>
      <w:r w:rsidR="00A025CA">
        <w:rPr>
          <w:rFonts w:ascii="Times New Roman" w:hAnsi="Times New Roman" w:cs="Times New Roman"/>
          <w:sz w:val="26"/>
          <w:szCs w:val="26"/>
        </w:rPr>
        <w:t>,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, имеющие обязательный характер </w:t>
      </w:r>
      <w:r w:rsidR="00C303E6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>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E06F0">
        <w:rPr>
          <w:rFonts w:ascii="Times New Roman" w:hAnsi="Times New Roman" w:cs="Times New Roman"/>
          <w:sz w:val="26"/>
          <w:szCs w:val="26"/>
        </w:rPr>
        <w:t>, а также иными нормативными документами;</w:t>
      </w:r>
    </w:p>
    <w:p w:rsidR="0063288E" w:rsidRPr="0063288E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охраняемые законом ценности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права, свободы и законные интересы граждан и организаций;</w:t>
      </w:r>
    </w:p>
    <w:p w:rsidR="0063288E" w:rsidRPr="007E06F0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 подконтрольная сфера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состояние охраняемых законом ценностей 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FD0639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A568D5" w:rsidP="00E753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lastRenderedPageBreak/>
        <w:t>контролируемы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68D5">
        <w:rPr>
          <w:rFonts w:ascii="Times New Roman" w:hAnsi="Times New Roman" w:cs="Times New Roman"/>
          <w:sz w:val="26"/>
          <w:szCs w:val="26"/>
        </w:rPr>
        <w:t xml:space="preserve"> лица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E3011">
        <w:rPr>
          <w:rFonts w:ascii="Times New Roman" w:hAnsi="Times New Roman" w:cs="Times New Roman"/>
          <w:sz w:val="26"/>
          <w:szCs w:val="26"/>
        </w:rPr>
        <w:t>–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предприниматели, </w:t>
      </w:r>
      <w:r w:rsidR="00212E83" w:rsidRPr="00CD2E85">
        <w:rPr>
          <w:rFonts w:ascii="Times New Roman" w:hAnsi="Times New Roman" w:cs="Times New Roman"/>
          <w:sz w:val="26"/>
          <w:szCs w:val="26"/>
        </w:rPr>
        <w:t>осуществляющие регулируемые виды деятельности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D2E85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212E83">
        <w:rPr>
          <w:rFonts w:ascii="Times New Roman" w:hAnsi="Times New Roman" w:cs="Times New Roman"/>
          <w:sz w:val="26"/>
          <w:szCs w:val="26"/>
        </w:rPr>
        <w:t>,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 </w:t>
      </w:r>
      <w:r w:rsidR="00E75324">
        <w:rPr>
          <w:rFonts w:ascii="Times New Roman" w:hAnsi="Times New Roman" w:cs="Times New Roman"/>
          <w:sz w:val="26"/>
          <w:szCs w:val="26"/>
        </w:rPr>
        <w:br/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63288E">
        <w:rPr>
          <w:rFonts w:ascii="Times New Roman" w:hAnsi="Times New Roman" w:cs="Times New Roman"/>
          <w:sz w:val="26"/>
          <w:szCs w:val="26"/>
        </w:rPr>
        <w:t>Ф</w:t>
      </w:r>
      <w:r w:rsidR="00212E83" w:rsidRPr="007E06F0">
        <w:rPr>
          <w:rFonts w:ascii="Times New Roman" w:hAnsi="Times New Roman" w:cs="Times New Roman"/>
          <w:sz w:val="26"/>
          <w:szCs w:val="26"/>
        </w:rPr>
        <w:t>едеральным закон</w:t>
      </w:r>
      <w:r w:rsidR="0063288E">
        <w:rPr>
          <w:rFonts w:ascii="Times New Roman" w:hAnsi="Times New Roman" w:cs="Times New Roman"/>
          <w:sz w:val="26"/>
          <w:szCs w:val="26"/>
        </w:rPr>
        <w:t>ом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612810" w:rsidRPr="00612810">
        <w:rPr>
          <w:rFonts w:ascii="Times New Roman" w:hAnsi="Times New Roman" w:cs="Times New Roman"/>
          <w:sz w:val="26"/>
          <w:szCs w:val="26"/>
        </w:rPr>
        <w:t xml:space="preserve">от </w:t>
      </w:r>
      <w:r w:rsidR="00E75324" w:rsidRPr="00E75324">
        <w:rPr>
          <w:rFonts w:ascii="Times New Roman" w:hAnsi="Times New Roman" w:cs="Times New Roman"/>
          <w:sz w:val="26"/>
          <w:szCs w:val="26"/>
        </w:rPr>
        <w:t xml:space="preserve">17.08.1995 </w:t>
      </w:r>
      <w:r w:rsidR="00E75324">
        <w:rPr>
          <w:rFonts w:ascii="Times New Roman" w:hAnsi="Times New Roman" w:cs="Times New Roman"/>
          <w:sz w:val="26"/>
          <w:szCs w:val="26"/>
        </w:rPr>
        <w:t>№</w:t>
      </w:r>
      <w:r w:rsidR="00E75324" w:rsidRPr="00E75324">
        <w:rPr>
          <w:rFonts w:ascii="Times New Roman" w:hAnsi="Times New Roman" w:cs="Times New Roman"/>
          <w:sz w:val="26"/>
          <w:szCs w:val="26"/>
        </w:rPr>
        <w:t xml:space="preserve"> 147-ФЗ</w:t>
      </w:r>
      <w:r w:rsidR="00E75324">
        <w:rPr>
          <w:rFonts w:ascii="Times New Roman" w:hAnsi="Times New Roman" w:cs="Times New Roman"/>
          <w:sz w:val="26"/>
          <w:szCs w:val="26"/>
        </w:rPr>
        <w:t xml:space="preserve"> </w:t>
      </w:r>
      <w:r w:rsidR="00E75324">
        <w:rPr>
          <w:rFonts w:ascii="Times New Roman" w:hAnsi="Times New Roman" w:cs="Times New Roman"/>
          <w:sz w:val="26"/>
          <w:szCs w:val="26"/>
        </w:rPr>
        <w:br/>
        <w:t>«</w:t>
      </w:r>
      <w:r w:rsidR="00E75324" w:rsidRPr="00E75324">
        <w:rPr>
          <w:rFonts w:ascii="Times New Roman" w:hAnsi="Times New Roman" w:cs="Times New Roman"/>
          <w:sz w:val="26"/>
          <w:szCs w:val="26"/>
        </w:rPr>
        <w:t>О естественных монополиях</w:t>
      </w:r>
      <w:r w:rsidR="00612810">
        <w:rPr>
          <w:rFonts w:ascii="Times New Roman" w:hAnsi="Times New Roman" w:cs="Times New Roman"/>
          <w:sz w:val="26"/>
          <w:szCs w:val="26"/>
        </w:rPr>
        <w:t xml:space="preserve">»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предусмотрено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212E83" w:rsidRPr="007E06F0">
        <w:rPr>
          <w:rFonts w:ascii="Times New Roman" w:hAnsi="Times New Roman" w:cs="Times New Roman"/>
          <w:sz w:val="26"/>
          <w:szCs w:val="26"/>
        </w:rPr>
        <w:t>государственного 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 xml:space="preserve"> (далее также – организации)</w:t>
      </w:r>
      <w:r w:rsidR="00212E83"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профилактическое мероприятие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мероприятие, проводимое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 xml:space="preserve">в целях предупреждения возможного нарушения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контролируемыми лицами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обязательных требований.</w:t>
      </w:r>
    </w:p>
    <w:p w:rsidR="00212E83" w:rsidRPr="0019556E" w:rsidRDefault="00212E83" w:rsidP="00212E83">
      <w:pPr>
        <w:ind w:firstLine="709"/>
        <w:jc w:val="both"/>
        <w:rPr>
          <w:sz w:val="26"/>
          <w:szCs w:val="26"/>
        </w:rPr>
      </w:pPr>
    </w:p>
    <w:p w:rsidR="00212E83" w:rsidRPr="0089438F" w:rsidRDefault="00212E83" w:rsidP="00212E83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II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CE703C">
        <w:rPr>
          <w:b/>
          <w:sz w:val="26"/>
          <w:szCs w:val="26"/>
        </w:rPr>
        <w:t xml:space="preserve">нализ текущего состояния осуществления вида контроля,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описание текущего развития профилактической деятельности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контрольного (надзорного) органа, характеристика проблем, </w:t>
      </w:r>
    </w:p>
    <w:p w:rsidR="00212E83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>на решение которых направлена программа профилактики</w:t>
      </w:r>
    </w:p>
    <w:p w:rsidR="00212E83" w:rsidRPr="0019556E" w:rsidRDefault="00212E83" w:rsidP="00212E83">
      <w:pPr>
        <w:jc w:val="center"/>
        <w:rPr>
          <w:b/>
          <w:sz w:val="26"/>
          <w:szCs w:val="26"/>
        </w:rPr>
      </w:pPr>
    </w:p>
    <w:p w:rsidR="004B2AE7" w:rsidRPr="004B2AE7" w:rsidRDefault="00212E83" w:rsidP="004B2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4B2AE7" w:rsidRPr="004B2AE7">
        <w:rPr>
          <w:sz w:val="26"/>
          <w:szCs w:val="26"/>
        </w:rPr>
        <w:t xml:space="preserve">В соответствии с Федеральным законом от 17.08.1995 № 147-ФЗ </w:t>
      </w:r>
      <w:r w:rsidR="004B2AE7">
        <w:rPr>
          <w:sz w:val="26"/>
          <w:szCs w:val="26"/>
        </w:rPr>
        <w:br/>
      </w:r>
      <w:r w:rsidR="004B2AE7" w:rsidRPr="004B2AE7">
        <w:rPr>
          <w:sz w:val="26"/>
          <w:szCs w:val="26"/>
        </w:rPr>
        <w:t xml:space="preserve">«О естественных монополиях» и постановлением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 </w:t>
      </w:r>
      <w:r w:rsidR="004B2AE7">
        <w:rPr>
          <w:sz w:val="26"/>
          <w:szCs w:val="26"/>
        </w:rPr>
        <w:t>Управление</w:t>
      </w:r>
      <w:r w:rsidR="004B2AE7" w:rsidRPr="004B2AE7">
        <w:rPr>
          <w:sz w:val="26"/>
          <w:szCs w:val="26"/>
        </w:rPr>
        <w:t xml:space="preserve"> участвует в государственном регулировании и контроле деятельности субъектов естественных монополий в следующих сферах: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в транспортных терминалах, портах и аэропортах;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по передаче электрической энергии;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по передаче тепловой энергии;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</w:t>
      </w:r>
      <w:r w:rsidR="003F0C50">
        <w:rPr>
          <w:sz w:val="26"/>
          <w:szCs w:val="26"/>
        </w:rPr>
        <w:t> </w:t>
      </w:r>
      <w:r w:rsidRPr="004B2AE7">
        <w:rPr>
          <w:sz w:val="26"/>
          <w:szCs w:val="26"/>
        </w:rPr>
        <w:t>водоснабжение и водоотведение с использованием централизованных систем, систем коммунальной инфраструктуры;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транспортировка газа по газораспределительным сетям.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Государственное регулирование и контроль деятельности субъектов естественных монополий в сфере услуг в транспортных терминалах, портах </w:t>
      </w:r>
      <w:r>
        <w:rPr>
          <w:sz w:val="26"/>
          <w:szCs w:val="26"/>
        </w:rPr>
        <w:br/>
      </w:r>
      <w:r w:rsidRPr="004B2AE7">
        <w:rPr>
          <w:sz w:val="26"/>
          <w:szCs w:val="26"/>
        </w:rPr>
        <w:t xml:space="preserve">и аэропортах осуществляется органами регулирования в соответствии </w:t>
      </w:r>
      <w:r w:rsidR="00FC67B9">
        <w:rPr>
          <w:sz w:val="26"/>
          <w:szCs w:val="26"/>
        </w:rPr>
        <w:br/>
      </w:r>
      <w:r w:rsidRPr="004B2AE7">
        <w:rPr>
          <w:sz w:val="26"/>
          <w:szCs w:val="26"/>
        </w:rPr>
        <w:t>с законодательством Российской Федерации о естественных монополиях, иными нормативными правовыми актами в установленной сфере деятельности.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Государственному регулированию органами регулирования субъектов РФ подлежит деятельность субъектов естественных монополий в сфере услуг </w:t>
      </w:r>
      <w:r w:rsidR="00FC67B9">
        <w:rPr>
          <w:sz w:val="26"/>
          <w:szCs w:val="26"/>
        </w:rPr>
        <w:br/>
      </w:r>
      <w:r w:rsidRPr="004B2AE7">
        <w:rPr>
          <w:sz w:val="26"/>
          <w:szCs w:val="26"/>
        </w:rPr>
        <w:t>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Перечень услуг субъектов естественных монополий в аэропортах, цены (тарифы, сборы) на которые регулируются государством, утвержден постановлением Правительства Российской Федерации от 23.04.2008 № 293 </w:t>
      </w:r>
      <w:r w:rsidR="004178E9">
        <w:rPr>
          <w:sz w:val="26"/>
          <w:szCs w:val="26"/>
        </w:rPr>
        <w:br/>
      </w:r>
      <w:r w:rsidRPr="004B2AE7">
        <w:rPr>
          <w:sz w:val="26"/>
          <w:szCs w:val="26"/>
        </w:rPr>
        <w:t>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lastRenderedPageBreak/>
        <w:t xml:space="preserve">В реестр субъектов естественных монополий в сфере услуг в транспортных терминалах, портах и аэропортах включены 4 организации в Ненецком автономном округе: 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АО «Нарьян-Марский объединённый авиаотряд»;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ОАО «Нарьян-Марский морской торговый порт»;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ФКП</w:t>
      </w:r>
      <w:r w:rsidRPr="004B2AE7">
        <w:rPr>
          <w:sz w:val="26"/>
          <w:szCs w:val="26"/>
        </w:rPr>
        <w:t xml:space="preserve"> «Аэропорт Амдерма» (включено приказом ФАС от 12.08.2019 </w:t>
      </w:r>
      <w:r>
        <w:rPr>
          <w:sz w:val="26"/>
          <w:szCs w:val="26"/>
        </w:rPr>
        <w:br/>
      </w:r>
      <w:r w:rsidRPr="004B2AE7">
        <w:rPr>
          <w:sz w:val="26"/>
          <w:szCs w:val="26"/>
        </w:rPr>
        <w:t>№ 1082/19);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АО «ЮТэйр-Инжиниринг», в части осуществления деятельности в аэропорту Варандей (включено приказом ФАС от 07.10.2019 № 1314/19).</w:t>
      </w:r>
    </w:p>
    <w:p w:rsidR="00C379F4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Государственное регулирование и контроль деятельности субъектов естественных монополий в сфере услуг по передаче электрической и тепловой энергии, </w:t>
      </w:r>
      <w:r w:rsidR="00A025CA">
        <w:rPr>
          <w:sz w:val="26"/>
          <w:szCs w:val="26"/>
        </w:rPr>
        <w:t>в сфере</w:t>
      </w:r>
      <w:r w:rsidRPr="004B2AE7">
        <w:rPr>
          <w:sz w:val="26"/>
          <w:szCs w:val="26"/>
        </w:rPr>
        <w:t xml:space="preserve"> водоснабжени</w:t>
      </w:r>
      <w:r w:rsidR="00A025CA">
        <w:rPr>
          <w:sz w:val="26"/>
          <w:szCs w:val="26"/>
        </w:rPr>
        <w:t>я</w:t>
      </w:r>
      <w:r w:rsidRPr="004B2AE7">
        <w:rPr>
          <w:sz w:val="26"/>
          <w:szCs w:val="26"/>
        </w:rPr>
        <w:t xml:space="preserve"> и водоотведени</w:t>
      </w:r>
      <w:r w:rsidR="00A025CA">
        <w:rPr>
          <w:sz w:val="26"/>
          <w:szCs w:val="26"/>
        </w:rPr>
        <w:t>я</w:t>
      </w:r>
      <w:r w:rsidRPr="004B2AE7">
        <w:rPr>
          <w:sz w:val="26"/>
          <w:szCs w:val="26"/>
        </w:rPr>
        <w:t xml:space="preserve"> с использованием централизованных системы, систем коммунальной инфраструктуры осуществляется органами регулирования в соответствии с законодательством Российской Федерации в соответствующих сферах деятельности (об электроэнергетике, </w:t>
      </w:r>
      <w:r w:rsidR="004178E9">
        <w:rPr>
          <w:sz w:val="26"/>
          <w:szCs w:val="26"/>
        </w:rPr>
        <w:br/>
      </w:r>
      <w:r w:rsidRPr="004B2AE7">
        <w:rPr>
          <w:sz w:val="26"/>
          <w:szCs w:val="26"/>
        </w:rPr>
        <w:t>о теплоснабжении, о водоснабжении и водоотведении).</w:t>
      </w:r>
    </w:p>
    <w:p w:rsidR="0094192F" w:rsidRDefault="0094192F" w:rsidP="0094192F">
      <w:pPr>
        <w:ind w:firstLine="709"/>
        <w:jc w:val="both"/>
        <w:rPr>
          <w:sz w:val="26"/>
          <w:szCs w:val="26"/>
        </w:rPr>
      </w:pPr>
      <w:r w:rsidRPr="00C379F4">
        <w:rPr>
          <w:color w:val="FF0000"/>
          <w:sz w:val="26"/>
          <w:szCs w:val="26"/>
        </w:rPr>
        <w:t xml:space="preserve">В соответствии с Планом проведения плановых проверок юридических лиц </w:t>
      </w:r>
      <w:r w:rsidRPr="00C379F4">
        <w:rPr>
          <w:color w:val="FF0000"/>
          <w:sz w:val="26"/>
          <w:szCs w:val="26"/>
        </w:rPr>
        <w:br/>
        <w:t xml:space="preserve">и индивидуальных предпринимателей в области регулируемых государством цен </w:t>
      </w:r>
      <w:r w:rsidRPr="00C379F4">
        <w:rPr>
          <w:color w:val="FF0000"/>
          <w:sz w:val="26"/>
          <w:szCs w:val="26"/>
        </w:rPr>
        <w:br/>
        <w:t>на территории Ненецкого автономного округа, согласованным прокуратурой Ненецкого автономного округа, в 202</w:t>
      </w:r>
      <w:r w:rsidR="00C379F4">
        <w:rPr>
          <w:color w:val="FF0000"/>
          <w:sz w:val="26"/>
          <w:szCs w:val="26"/>
        </w:rPr>
        <w:t>2</w:t>
      </w:r>
      <w:r w:rsidR="004B2AE7" w:rsidRPr="00C379F4">
        <w:rPr>
          <w:color w:val="FF0000"/>
          <w:sz w:val="26"/>
          <w:szCs w:val="26"/>
        </w:rPr>
        <w:t xml:space="preserve"> году</w:t>
      </w:r>
      <w:r w:rsidRPr="00C379F4">
        <w:rPr>
          <w:color w:val="FF0000"/>
          <w:sz w:val="26"/>
          <w:szCs w:val="26"/>
        </w:rPr>
        <w:t xml:space="preserve"> </w:t>
      </w:r>
      <w:r w:rsidR="00C379F4">
        <w:rPr>
          <w:color w:val="FF0000"/>
          <w:sz w:val="26"/>
          <w:szCs w:val="26"/>
        </w:rPr>
        <w:t>была запланирована плановая проверка АО «Нарьян-Марского объединенного авиаотряда»</w:t>
      </w:r>
      <w:r w:rsidR="00C379F4">
        <w:rPr>
          <w:sz w:val="26"/>
          <w:szCs w:val="26"/>
        </w:rPr>
        <w:t xml:space="preserve">, но в связи с вступлением в силу </w:t>
      </w:r>
      <w:r w:rsidR="00C379F4" w:rsidRPr="00C379F4">
        <w:rPr>
          <w:sz w:val="26"/>
          <w:szCs w:val="26"/>
        </w:rPr>
        <w:t xml:space="preserve">постановления Правительства Российской Федерации от 10.03.2022 № 336 </w:t>
      </w:r>
      <w:r w:rsidR="00C379F4">
        <w:rPr>
          <w:sz w:val="26"/>
          <w:szCs w:val="26"/>
        </w:rPr>
        <w:br/>
      </w:r>
      <w:r w:rsidR="00C379F4" w:rsidRPr="00C379F4">
        <w:rPr>
          <w:sz w:val="26"/>
          <w:szCs w:val="26"/>
        </w:rPr>
        <w:t>«Об особенностях организаций и осуществления государственного контроля (надзора)</w:t>
      </w:r>
      <w:r w:rsidR="00C379F4">
        <w:rPr>
          <w:sz w:val="26"/>
          <w:szCs w:val="26"/>
        </w:rPr>
        <w:t xml:space="preserve"> проверка не проводилась.</w:t>
      </w:r>
    </w:p>
    <w:p w:rsidR="00B77FA6" w:rsidRDefault="00B77FA6" w:rsidP="001719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212E83" w:rsidRDefault="00A15CAA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12E83">
        <w:rPr>
          <w:rFonts w:ascii="Times New Roman" w:hAnsi="Times New Roman" w:cs="Times New Roman"/>
          <w:sz w:val="26"/>
          <w:szCs w:val="26"/>
        </w:rPr>
        <w:t>. Управление</w:t>
      </w:r>
      <w:r w:rsidR="00B06E77">
        <w:rPr>
          <w:rFonts w:ascii="Times New Roman" w:hAnsi="Times New Roman" w:cs="Times New Roman"/>
          <w:sz w:val="26"/>
          <w:szCs w:val="26"/>
        </w:rPr>
        <w:t>м</w:t>
      </w:r>
      <w:r w:rsidR="00212E83">
        <w:rPr>
          <w:rFonts w:ascii="Times New Roman" w:hAnsi="Times New Roman" w:cs="Times New Roman"/>
          <w:sz w:val="26"/>
          <w:szCs w:val="26"/>
        </w:rPr>
        <w:t xml:space="preserve"> в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рамках предупреждения нар</w:t>
      </w:r>
      <w:r w:rsidR="00212E8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B06E77">
        <w:rPr>
          <w:rFonts w:ascii="Times New Roman" w:hAnsi="Times New Roman" w:cs="Times New Roman"/>
          <w:sz w:val="26"/>
          <w:szCs w:val="26"/>
        </w:rPr>
        <w:t xml:space="preserve"> в 20</w:t>
      </w:r>
      <w:r w:rsidR="00B21E39">
        <w:rPr>
          <w:rFonts w:ascii="Times New Roman" w:hAnsi="Times New Roman" w:cs="Times New Roman"/>
          <w:sz w:val="26"/>
          <w:szCs w:val="26"/>
        </w:rPr>
        <w:t>2</w:t>
      </w:r>
      <w:r w:rsidR="00C379F4">
        <w:rPr>
          <w:rFonts w:ascii="Times New Roman" w:hAnsi="Times New Roman" w:cs="Times New Roman"/>
          <w:sz w:val="26"/>
          <w:szCs w:val="26"/>
        </w:rPr>
        <w:t>2</w:t>
      </w:r>
      <w:r w:rsidR="00B06E77">
        <w:rPr>
          <w:rFonts w:ascii="Times New Roman" w:hAnsi="Times New Roman" w:cs="Times New Roman"/>
          <w:sz w:val="26"/>
          <w:szCs w:val="26"/>
        </w:rPr>
        <w:t xml:space="preserve"> году проведены следующие мероприятия</w:t>
      </w:r>
      <w:r w:rsidR="00212E83">
        <w:rPr>
          <w:rFonts w:ascii="Times New Roman" w:hAnsi="Times New Roman" w:cs="Times New Roman"/>
          <w:sz w:val="26"/>
          <w:szCs w:val="26"/>
        </w:rPr>
        <w:t>: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08">
        <w:rPr>
          <w:rFonts w:ascii="Times New Roman" w:hAnsi="Times New Roman" w:cs="Times New Roman"/>
          <w:sz w:val="26"/>
          <w:szCs w:val="26"/>
        </w:rPr>
        <w:t>информир</w:t>
      </w:r>
      <w:r w:rsidR="00A552F7">
        <w:rPr>
          <w:rFonts w:ascii="Times New Roman" w:hAnsi="Times New Roman" w:cs="Times New Roman"/>
          <w:sz w:val="26"/>
          <w:szCs w:val="26"/>
        </w:rPr>
        <w:t>ование</w:t>
      </w:r>
      <w:r w:rsidRPr="00AE6308">
        <w:rPr>
          <w:rFonts w:ascii="Times New Roman" w:hAnsi="Times New Roman" w:cs="Times New Roman"/>
          <w:sz w:val="26"/>
          <w:szCs w:val="26"/>
        </w:rPr>
        <w:t xml:space="preserve">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х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>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 xml:space="preserve">и порядке вступления 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AE6308">
        <w:rPr>
          <w:rFonts w:ascii="Times New Roman" w:hAnsi="Times New Roman" w:cs="Times New Roman"/>
          <w:sz w:val="26"/>
          <w:szCs w:val="26"/>
        </w:rPr>
        <w:t xml:space="preserve">в действие </w:t>
      </w:r>
      <w:r w:rsidRPr="007E06F0">
        <w:rPr>
          <w:rFonts w:ascii="Times New Roman" w:hAnsi="Times New Roman" w:cs="Times New Roman"/>
          <w:sz w:val="26"/>
          <w:szCs w:val="26"/>
        </w:rPr>
        <w:t xml:space="preserve">посредством размещения новостных сообщений на официальном сайте </w:t>
      </w:r>
      <w:r w:rsidRPr="00AE6308">
        <w:rPr>
          <w:rFonts w:ascii="Times New Roman" w:hAnsi="Times New Roman" w:cs="Times New Roman"/>
          <w:sz w:val="26"/>
          <w:szCs w:val="26"/>
        </w:rPr>
        <w:t>Управления ugrct.adm-nao.ru в информационно-телекоммуникационной сети «Интернет» (далее – сайт Управления)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направления информационных писем</w:t>
      </w:r>
      <w:r w:rsidRPr="00AE6308"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>пров</w:t>
      </w:r>
      <w:r w:rsidR="00A552F7">
        <w:rPr>
          <w:rFonts w:ascii="Times New Roman" w:hAnsi="Times New Roman" w:cs="Times New Roman"/>
          <w:sz w:val="26"/>
          <w:szCs w:val="26"/>
        </w:rPr>
        <w:t>е</w:t>
      </w:r>
      <w:r w:rsidRPr="007E06F0">
        <w:rPr>
          <w:rFonts w:ascii="Times New Roman" w:hAnsi="Times New Roman" w:cs="Times New Roman"/>
          <w:sz w:val="26"/>
          <w:szCs w:val="26"/>
        </w:rPr>
        <w:t>д</w:t>
      </w:r>
      <w:r w:rsidR="00A552F7">
        <w:rPr>
          <w:rFonts w:ascii="Times New Roman" w:hAnsi="Times New Roman" w:cs="Times New Roman"/>
          <w:sz w:val="26"/>
          <w:szCs w:val="26"/>
        </w:rPr>
        <w:t>ение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A552F7">
        <w:rPr>
          <w:rFonts w:ascii="Times New Roman" w:hAnsi="Times New Roman" w:cs="Times New Roman"/>
          <w:sz w:val="26"/>
          <w:szCs w:val="26"/>
        </w:rPr>
        <w:t>ой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552F7">
        <w:rPr>
          <w:rFonts w:ascii="Times New Roman" w:hAnsi="Times New Roman" w:cs="Times New Roman"/>
          <w:sz w:val="26"/>
          <w:szCs w:val="26"/>
        </w:rPr>
        <w:t>ы</w:t>
      </w:r>
      <w:r w:rsidRPr="007E06F0">
        <w:rPr>
          <w:rFonts w:ascii="Times New Roman" w:hAnsi="Times New Roman" w:cs="Times New Roman"/>
          <w:sz w:val="26"/>
          <w:szCs w:val="26"/>
        </w:rPr>
        <w:t xml:space="preserve"> с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ми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 w:rsidR="00F078A1">
        <w:rPr>
          <w:rFonts w:ascii="Times New Roman" w:hAnsi="Times New Roman" w:cs="Times New Roman"/>
          <w:sz w:val="26"/>
          <w:szCs w:val="26"/>
        </w:rPr>
        <w:t>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>по вопросам соблюдения обязательных требований путем личного общения, телефонных</w:t>
      </w:r>
      <w:r>
        <w:rPr>
          <w:rFonts w:ascii="Times New Roman" w:hAnsi="Times New Roman" w:cs="Times New Roman"/>
          <w:sz w:val="26"/>
          <w:szCs w:val="26"/>
        </w:rPr>
        <w:t xml:space="preserve"> переговоров, электронной почты</w:t>
      </w:r>
      <w:r w:rsidR="00C379F4">
        <w:rPr>
          <w:rFonts w:ascii="Times New Roman" w:hAnsi="Times New Roman" w:cs="Times New Roman"/>
          <w:sz w:val="26"/>
          <w:szCs w:val="26"/>
        </w:rPr>
        <w:t>;</w:t>
      </w:r>
    </w:p>
    <w:p w:rsidR="00C379F4" w:rsidRPr="007E06F0" w:rsidRDefault="00C379F4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профилактического визита.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В целях информирования </w:t>
      </w:r>
      <w:r w:rsidR="00477AD2"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7E06F0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 на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7E06F0">
        <w:rPr>
          <w:rFonts w:ascii="Times New Roman" w:hAnsi="Times New Roman" w:cs="Times New Roman"/>
          <w:sz w:val="26"/>
          <w:szCs w:val="26"/>
        </w:rPr>
        <w:t>размещены: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 или их отдельных частей, содержащих обязательные требования, </w:t>
      </w:r>
      <w:r w:rsidRPr="003326D8">
        <w:rPr>
          <w:rFonts w:ascii="Times New Roman" w:hAnsi="Times New Roman" w:cs="Times New Roman"/>
          <w:sz w:val="26"/>
          <w:szCs w:val="26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326D8">
        <w:rPr>
          <w:rFonts w:ascii="Times New Roman" w:hAnsi="Times New Roman" w:cs="Times New Roman"/>
          <w:sz w:val="26"/>
          <w:szCs w:val="26"/>
        </w:rPr>
        <w:t>при проведении мероприятий по контролю Управлением</w:t>
      </w:r>
      <w:r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>р</w:t>
      </w:r>
      <w:r w:rsidR="00212E83" w:rsidRPr="00BD1FA5">
        <w:rPr>
          <w:rFonts w:ascii="Times New Roman" w:hAnsi="Times New Roman" w:cs="Times New Roman"/>
          <w:sz w:val="26"/>
          <w:szCs w:val="26"/>
        </w:rPr>
        <w:t>егиональн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A552F7" w:rsidRPr="007E06F0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7E06F0">
        <w:rPr>
          <w:rFonts w:ascii="Times New Roman" w:hAnsi="Times New Roman" w:cs="Times New Roman"/>
          <w:sz w:val="26"/>
          <w:szCs w:val="26"/>
        </w:rPr>
        <w:t>бзор правоприменительной практики организации и проведения регионального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C303E6" w:rsidRDefault="00C303E6" w:rsidP="00C303E6">
      <w:pPr>
        <w:pStyle w:val="a6"/>
        <w:ind w:firstLine="709"/>
        <w:jc w:val="both"/>
        <w:rPr>
          <w:rFonts w:eastAsia="Calibri"/>
          <w:lang w:eastAsia="en-US"/>
        </w:rPr>
      </w:pPr>
      <w:r w:rsidRPr="00B70FC6">
        <w:rPr>
          <w:rFonts w:eastAsia="Calibri"/>
          <w:lang w:eastAsia="en-US"/>
        </w:rPr>
        <w:t>Государственное регулирование в сфер</w:t>
      </w:r>
      <w:r w:rsidR="00B70FC6" w:rsidRPr="00B70FC6">
        <w:rPr>
          <w:rFonts w:eastAsia="Calibri"/>
          <w:lang w:eastAsia="en-US"/>
        </w:rPr>
        <w:t>ах</w:t>
      </w:r>
      <w:r w:rsidRPr="00B70FC6">
        <w:rPr>
          <w:rFonts w:eastAsia="Calibri"/>
          <w:lang w:eastAsia="en-US"/>
        </w:rPr>
        <w:t xml:space="preserve"> </w:t>
      </w:r>
      <w:r w:rsidR="00B70FC6" w:rsidRPr="00B70FC6">
        <w:rPr>
          <w:rFonts w:eastAsia="Calibri"/>
          <w:lang w:eastAsia="en-US"/>
        </w:rPr>
        <w:t>естественных монополий</w:t>
      </w:r>
      <w:r w:rsidRPr="00B70FC6">
        <w:rPr>
          <w:rFonts w:eastAsia="Calibri"/>
          <w:lang w:eastAsia="en-US"/>
        </w:rPr>
        <w:t xml:space="preserve"> осуществляется </w:t>
      </w:r>
      <w:r w:rsidR="00B70FC6" w:rsidRPr="00B70FC6">
        <w:rPr>
          <w:rFonts w:eastAsia="Calibri"/>
          <w:lang w:eastAsia="en-US"/>
        </w:rPr>
        <w:t>с учетом необходимости защиты прав и законных интересов граждан, обеспечения безопасности государства, охраны природы и культурных ценностей</w:t>
      </w:r>
      <w:r w:rsidRPr="00B70FC6">
        <w:rPr>
          <w:rFonts w:eastAsia="Calibri"/>
          <w:lang w:eastAsia="en-US"/>
        </w:rPr>
        <w:t xml:space="preserve">. В данной связи очевидна необходимость комплексной профилактической работы в подконтрольной сфере, в ходе которой будут устраняться ключевые проблемы по соблюдению </w:t>
      </w:r>
      <w:r w:rsidRPr="00A85180">
        <w:rPr>
          <w:rFonts w:eastAsia="Calibri"/>
          <w:lang w:eastAsia="en-US"/>
        </w:rPr>
        <w:t xml:space="preserve">обязательных требований, что позволит </w:t>
      </w:r>
      <w:r>
        <w:rPr>
          <w:rFonts w:eastAsia="Calibri"/>
          <w:lang w:eastAsia="en-US"/>
        </w:rPr>
        <w:t xml:space="preserve">не допустить </w:t>
      </w:r>
      <w:r w:rsidRPr="00A85180">
        <w:rPr>
          <w:rFonts w:eastAsia="Calibri"/>
          <w:lang w:eastAsia="en-US"/>
        </w:rPr>
        <w:t xml:space="preserve">нарушений </w:t>
      </w:r>
      <w:r w:rsidR="00B70FC6" w:rsidRPr="00B70FC6">
        <w:rPr>
          <w:rFonts w:eastAsia="Calibri"/>
          <w:lang w:eastAsia="en-US"/>
        </w:rPr>
        <w:t>в сферах естественных монополий</w:t>
      </w:r>
      <w:r w:rsidRPr="00A8518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85180">
        <w:rPr>
          <w:rFonts w:eastAsia="Calibri"/>
          <w:lang w:eastAsia="en-US"/>
        </w:rPr>
        <w:t xml:space="preserve">в том числе, по соблюдению требований </w:t>
      </w:r>
      <w:r>
        <w:rPr>
          <w:rFonts w:eastAsia="Calibri"/>
          <w:lang w:eastAsia="en-US"/>
        </w:rPr>
        <w:t>стандартов раскрытия информации</w:t>
      </w:r>
      <w:r w:rsidRPr="00A85180">
        <w:rPr>
          <w:rFonts w:eastAsia="Calibri"/>
          <w:lang w:eastAsia="en-US"/>
        </w:rPr>
        <w:t>.</w:t>
      </w:r>
    </w:p>
    <w:p w:rsidR="00C303E6" w:rsidRDefault="00C303E6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E83" w:rsidRPr="005A16A0" w:rsidRDefault="00212E83" w:rsidP="00212E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A568D5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7E06F0">
        <w:rPr>
          <w:rFonts w:ascii="Times New Roman" w:hAnsi="Times New Roman" w:cs="Times New Roman"/>
          <w:sz w:val="26"/>
          <w:szCs w:val="26"/>
        </w:rPr>
        <w:t xml:space="preserve">ели </w:t>
      </w:r>
      <w:r w:rsidR="00A568D5" w:rsidRPr="00A568D5">
        <w:rPr>
          <w:rFonts w:ascii="Times New Roman" w:hAnsi="Times New Roman" w:cs="Times New Roman"/>
          <w:sz w:val="26"/>
          <w:szCs w:val="26"/>
        </w:rPr>
        <w:t xml:space="preserve">и задачи реализации программы профилактики </w:t>
      </w:r>
    </w:p>
    <w:p w:rsidR="00212E83" w:rsidRPr="007E06F0" w:rsidRDefault="00A568D5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рисков причинения вреда</w:t>
      </w:r>
    </w:p>
    <w:p w:rsidR="00212E83" w:rsidRPr="005852DF" w:rsidRDefault="00212E83" w:rsidP="00212E83">
      <w:pPr>
        <w:pStyle w:val="ConsPlusNormal"/>
        <w:jc w:val="both"/>
        <w:rPr>
          <w:rFonts w:ascii="Times New Roman" w:hAnsi="Times New Roman" w:cs="Times New Roman"/>
        </w:rPr>
      </w:pPr>
    </w:p>
    <w:p w:rsidR="00212E83" w:rsidRPr="007E06F0" w:rsidRDefault="00C16661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B14DD" w:rsidRPr="004B14DD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="00212E83" w:rsidRPr="007E06F0">
        <w:rPr>
          <w:rFonts w:ascii="Times New Roman" w:hAnsi="Times New Roman" w:cs="Times New Roman"/>
          <w:sz w:val="26"/>
          <w:szCs w:val="26"/>
        </w:rPr>
        <w:t>: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B14DD" w:rsidRPr="004B14DD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:rsid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создание условий для доведения обязательных требований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до контролируемых лиц, повышение информированности о способах их соблюдения. </w:t>
      </w:r>
    </w:p>
    <w:p w:rsidR="00212E83" w:rsidRPr="00CD2E85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D6DBB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6"/>
          <w:szCs w:val="26"/>
        </w:rPr>
        <w:t>необходимо решить следующие з</w:t>
      </w:r>
      <w:r w:rsidR="00212E83" w:rsidRPr="00CD2E85">
        <w:rPr>
          <w:rFonts w:ascii="Times New Roman" w:hAnsi="Times New Roman" w:cs="Times New Roman"/>
          <w:sz w:val="26"/>
          <w:szCs w:val="26"/>
        </w:rPr>
        <w:t>адачи: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2E83" w:rsidRPr="00CD2E85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12E83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C16661" w:rsidRPr="004B14DD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E24D2C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12E83" w:rsidRPr="00CD2E85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C303E6">
        <w:rPr>
          <w:rFonts w:ascii="Times New Roman" w:hAnsi="Times New Roman" w:cs="Times New Roman"/>
          <w:sz w:val="26"/>
          <w:szCs w:val="26"/>
        </w:rPr>
        <w:t>;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3E6">
        <w:rPr>
          <w:rFonts w:ascii="Times New Roman" w:hAnsi="Times New Roman" w:cs="Times New Roman"/>
          <w:sz w:val="26"/>
          <w:szCs w:val="26"/>
        </w:rPr>
        <w:t>)</w:t>
      </w:r>
      <w:r w:rsidR="00C303E6">
        <w:t> </w:t>
      </w:r>
      <w:r w:rsidRPr="00E24D2C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E24D2C">
        <w:rPr>
          <w:rFonts w:ascii="Times New Roman" w:hAnsi="Times New Roman" w:cs="Times New Roman"/>
          <w:sz w:val="26"/>
          <w:szCs w:val="26"/>
        </w:rPr>
        <w:t>, проведение профилактических мероприятий с учетом данных факторов</w:t>
      </w:r>
      <w:r w:rsidR="00212E83">
        <w:rPr>
          <w:rFonts w:ascii="Times New Roman" w:hAnsi="Times New Roman" w:cs="Times New Roman"/>
          <w:sz w:val="26"/>
          <w:szCs w:val="26"/>
        </w:rPr>
        <w:t>.</w:t>
      </w:r>
    </w:p>
    <w:p w:rsidR="00212E83" w:rsidRPr="005852DF" w:rsidRDefault="00212E83" w:rsidP="00212E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E83" w:rsidRPr="004F1B21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Перечень профилактических мероприятий</w:t>
      </w:r>
    </w:p>
    <w:p w:rsidR="00212E83" w:rsidRPr="00005AE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3B1E30" w:rsidRPr="003B1E30" w:rsidRDefault="00212E83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0. Управление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проводит следующие профилактические мероприятия: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1) информирование;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2) обобщение правоприменительной практики;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объявление предостережения;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консультирование;</w:t>
      </w:r>
    </w:p>
    <w:p w:rsid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профилактический визит.</w:t>
      </w:r>
    </w:p>
    <w:p w:rsidR="00212E83" w:rsidRDefault="004B14DD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B14DD">
        <w:rPr>
          <w:rFonts w:ascii="Times New Roman" w:hAnsi="Times New Roman" w:cs="Times New Roman"/>
          <w:b w:val="0"/>
          <w:sz w:val="26"/>
          <w:szCs w:val="26"/>
        </w:rPr>
        <w:t>еречень профилактических мероприятий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>202</w:t>
      </w:r>
      <w:r w:rsidR="00C379F4">
        <w:rPr>
          <w:rFonts w:ascii="Times New Roman" w:hAnsi="Times New Roman" w:cs="Times New Roman"/>
          <w:b w:val="0"/>
          <w:sz w:val="26"/>
          <w:szCs w:val="26"/>
        </w:rPr>
        <w:t>3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 xml:space="preserve">представлен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в Приложении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к Программе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C379F4" w:rsidRPr="00005AE3" w:rsidRDefault="00C379F4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Pr="001849C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FA63B1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63B1">
        <w:rPr>
          <w:rFonts w:ascii="Times New Roman" w:hAnsi="Times New Roman" w:cs="Times New Roman"/>
          <w:sz w:val="26"/>
          <w:szCs w:val="26"/>
        </w:rPr>
        <w:t xml:space="preserve">оказатели результативности и эффективности 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4D2C">
        <w:rPr>
          <w:rFonts w:ascii="Times New Roman" w:hAnsi="Times New Roman" w:cs="Times New Roman"/>
          <w:b w:val="0"/>
          <w:sz w:val="26"/>
          <w:szCs w:val="26"/>
        </w:rPr>
        <w:t>1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Целевые показатели оценки эффективности и результативности Программы:</w:t>
      </w:r>
    </w:p>
    <w:p w:rsidR="005731C2" w:rsidRDefault="005731C2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61"/>
        <w:gridCol w:w="3084"/>
      </w:tblGrid>
      <w:tr w:rsidR="00212E83" w:rsidTr="00B21E39">
        <w:tc>
          <w:tcPr>
            <w:tcW w:w="6261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показатели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Значение показателя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33F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12E83" w:rsidRDefault="00212E83" w:rsidP="00B70F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37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 меньше </w:t>
            </w:r>
            <w:r w:rsidR="00B70FC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</w:t>
            </w:r>
            <w:r w:rsidR="00F36648" w:rsidRPr="00F36648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контролируемых лиц</w:t>
            </w: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>, в отношении которых проведены профилактические мероприятия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100 %</w:t>
            </w:r>
          </w:p>
        </w:tc>
      </w:tr>
    </w:tbl>
    <w:p w:rsidR="00212E83" w:rsidRPr="005852DF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2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. Ожидаемый результат: </w:t>
      </w:r>
    </w:p>
    <w:p w:rsidR="00212E83" w:rsidRPr="00F05481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создание условий для снижения случаев нарушения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обязательных 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>требований</w:t>
      </w:r>
      <w:r w:rsidRPr="00EF2E58">
        <w:t xml:space="preserve"> 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контролируемыми лицами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, формирования заинтересованности 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>контролируемы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х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лиц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 в соблюдении законодательства;</w:t>
      </w:r>
    </w:p>
    <w:p w:rsidR="00212E8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>снижение количества зафиксированных нарушений обязательных требований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Оценка эффективности Программы осуществляется в срок до 1 февраля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202</w:t>
      </w:r>
      <w:r w:rsidR="00C379F4">
        <w:rPr>
          <w:rFonts w:ascii="Times New Roman" w:hAnsi="Times New Roman" w:cs="Times New Roman"/>
          <w:b w:val="0"/>
          <w:sz w:val="26"/>
          <w:szCs w:val="26"/>
        </w:rPr>
        <w:t>4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4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Информация о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результат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ах реализации Программы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размещается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на сайте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32AF" w:rsidRDefault="00FE32AF" w:rsidP="0084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32AF" w:rsidSect="00E677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88"/>
        <w:gridCol w:w="6804"/>
      </w:tblGrid>
      <w:tr w:rsidR="00FE32AF" w:rsidRPr="0089438F" w:rsidTr="00E83706">
        <w:tc>
          <w:tcPr>
            <w:tcW w:w="8188" w:type="dxa"/>
          </w:tcPr>
          <w:p w:rsidR="00FE32AF" w:rsidRPr="0089438F" w:rsidRDefault="00FE32AF" w:rsidP="009722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E32AF" w:rsidRPr="0089438F" w:rsidRDefault="00FE32AF" w:rsidP="00972285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Приложение </w:t>
            </w:r>
          </w:p>
          <w:p w:rsidR="00A568D5" w:rsidRDefault="00FE32AF" w:rsidP="00A568D5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</w:t>
            </w:r>
            <w:r w:rsidRPr="0089438F">
              <w:rPr>
                <w:bCs/>
                <w:sz w:val="26"/>
                <w:szCs w:val="26"/>
              </w:rPr>
              <w:t>рограмм</w:t>
            </w:r>
            <w:r>
              <w:rPr>
                <w:bCs/>
                <w:sz w:val="26"/>
                <w:szCs w:val="26"/>
              </w:rPr>
              <w:t>е</w:t>
            </w:r>
            <w:r w:rsidRPr="0089438F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>профилактики</w:t>
            </w:r>
            <w:r w:rsidR="00A568D5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F36648" w:rsidRPr="00F36648">
              <w:rPr>
                <w:bCs/>
                <w:sz w:val="26"/>
                <w:szCs w:val="26"/>
              </w:rPr>
              <w:t xml:space="preserve">в </w:t>
            </w:r>
            <w:r w:rsidR="005731C2" w:rsidRPr="005731C2">
              <w:rPr>
                <w:bCs/>
                <w:sz w:val="26"/>
                <w:szCs w:val="26"/>
              </w:rPr>
              <w:t>сферах естественных монополий</w:t>
            </w:r>
            <w:r w:rsidR="00F36648" w:rsidRPr="00F36648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на территории </w:t>
            </w:r>
          </w:p>
          <w:p w:rsidR="00FE32AF" w:rsidRPr="0089438F" w:rsidRDefault="00A568D5" w:rsidP="00C379F4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A568D5">
              <w:rPr>
                <w:bCs/>
                <w:sz w:val="26"/>
                <w:szCs w:val="26"/>
              </w:rPr>
              <w:t>Ненецкого автономного округа на 202</w:t>
            </w:r>
            <w:r w:rsidR="00C379F4">
              <w:rPr>
                <w:bCs/>
                <w:sz w:val="26"/>
                <w:szCs w:val="26"/>
              </w:rPr>
              <w:t>3</w:t>
            </w:r>
            <w:r w:rsidRPr="00A568D5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847746" w:rsidRDefault="00847746" w:rsidP="00847746">
      <w:pPr>
        <w:rPr>
          <w:sz w:val="24"/>
          <w:szCs w:val="24"/>
        </w:rPr>
      </w:pPr>
    </w:p>
    <w:p w:rsidR="006B5C11" w:rsidRDefault="006B5C11" w:rsidP="00847746">
      <w:pPr>
        <w:rPr>
          <w:sz w:val="24"/>
          <w:szCs w:val="24"/>
        </w:rPr>
      </w:pPr>
    </w:p>
    <w:p w:rsidR="00FE32AF" w:rsidRDefault="00FE32AF" w:rsidP="00847746">
      <w:pPr>
        <w:rPr>
          <w:sz w:val="24"/>
          <w:szCs w:val="24"/>
        </w:rPr>
      </w:pPr>
    </w:p>
    <w:p w:rsidR="00E86354" w:rsidRDefault="00E86354" w:rsidP="00847746">
      <w:pPr>
        <w:rPr>
          <w:sz w:val="24"/>
          <w:szCs w:val="24"/>
        </w:rPr>
      </w:pPr>
    </w:p>
    <w:p w:rsidR="004178E9" w:rsidRDefault="004178E9" w:rsidP="004178E9">
      <w:pPr>
        <w:jc w:val="center"/>
        <w:rPr>
          <w:b/>
          <w:sz w:val="26"/>
          <w:szCs w:val="26"/>
        </w:rPr>
      </w:pPr>
      <w:r w:rsidRPr="00FA63B1">
        <w:rPr>
          <w:b/>
          <w:sz w:val="26"/>
          <w:szCs w:val="26"/>
        </w:rPr>
        <w:t>Перечень профилактических мероприятий на 202</w:t>
      </w:r>
      <w:r w:rsidR="00C379F4">
        <w:rPr>
          <w:b/>
          <w:sz w:val="26"/>
          <w:szCs w:val="26"/>
        </w:rPr>
        <w:t>3</w:t>
      </w:r>
      <w:r w:rsidRPr="00FA63B1">
        <w:rPr>
          <w:b/>
          <w:sz w:val="26"/>
          <w:szCs w:val="26"/>
        </w:rPr>
        <w:t xml:space="preserve"> год</w:t>
      </w:r>
    </w:p>
    <w:p w:rsidR="004178E9" w:rsidRPr="0019556E" w:rsidRDefault="004178E9" w:rsidP="004178E9">
      <w:pPr>
        <w:jc w:val="center"/>
        <w:rPr>
          <w:sz w:val="16"/>
          <w:szCs w:val="16"/>
        </w:rPr>
      </w:pPr>
    </w:p>
    <w:tbl>
      <w:tblPr>
        <w:tblStyle w:val="10"/>
        <w:tblW w:w="15033" w:type="dxa"/>
        <w:tblInd w:w="-147" w:type="dxa"/>
        <w:tblLook w:val="04A0" w:firstRow="1" w:lastRow="0" w:firstColumn="1" w:lastColumn="0" w:noHBand="0" w:noVBand="1"/>
      </w:tblPr>
      <w:tblGrid>
        <w:gridCol w:w="582"/>
        <w:gridCol w:w="4380"/>
        <w:gridCol w:w="2268"/>
        <w:gridCol w:w="2667"/>
        <w:gridCol w:w="2552"/>
        <w:gridCol w:w="2584"/>
      </w:tblGrid>
      <w:tr w:rsidR="004178E9" w:rsidRPr="00FE32AF" w:rsidTr="00647776">
        <w:trPr>
          <w:tblHeader/>
        </w:trPr>
        <w:tc>
          <w:tcPr>
            <w:tcW w:w="582" w:type="dxa"/>
            <w:vAlign w:val="center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Источник получения информации (документов)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584" w:type="dxa"/>
            <w:vAlign w:val="center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Информирование по вопросам соблюдения обязательных требований путем: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</w:t>
            </w:r>
            <w:r w:rsidR="002B2F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актуальном</w:t>
            </w:r>
            <w:r w:rsidRPr="00C024A1">
              <w:rPr>
                <w:sz w:val="24"/>
                <w:szCs w:val="24"/>
              </w:rPr>
              <w:t xml:space="preserve"> на сайте Управления </w:t>
            </w:r>
            <w:r w:rsidRPr="00DB67D2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ов</w:t>
            </w:r>
            <w:r w:rsidRPr="00DB67D2">
              <w:rPr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268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http:// ugrct.adm-nao.ru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 обязательных требований, проверяемых в ходе контрольно-надзор</w:t>
            </w:r>
            <w:r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регулирования производственно-технической сферы </w:t>
            </w:r>
          </w:p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 государственного контроля (надзора)</w:t>
            </w:r>
          </w:p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отдел РПТС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ГК(н)</w:t>
            </w: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 xml:space="preserve">на сайте Управления </w:t>
            </w:r>
            <w:r w:rsidRPr="001D68F6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Pr="001D68F6">
              <w:rPr>
                <w:sz w:val="24"/>
                <w:szCs w:val="24"/>
              </w:rPr>
              <w:t xml:space="preserve"> об изменениях, внесенных </w:t>
            </w:r>
            <w:r w:rsidR="002B2F65">
              <w:rPr>
                <w:sz w:val="24"/>
                <w:szCs w:val="24"/>
              </w:rPr>
              <w:br/>
            </w:r>
            <w:r w:rsidRPr="001D68F6">
              <w:rPr>
                <w:sz w:val="24"/>
                <w:szCs w:val="24"/>
              </w:rPr>
              <w:t xml:space="preserve">в нормативные правовые акты, регулирующих осуществление регионального государственного </w:t>
            </w:r>
            <w:r>
              <w:rPr>
                <w:sz w:val="24"/>
                <w:szCs w:val="24"/>
              </w:rPr>
              <w:t>контроля (надзора)</w:t>
            </w:r>
            <w:r w:rsidRPr="001D68F6">
              <w:rPr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268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C024A1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своевременное информирование </w:t>
            </w:r>
            <w:r w:rsidRPr="00E86354">
              <w:rPr>
                <w:sz w:val="24"/>
                <w:szCs w:val="24"/>
              </w:rPr>
              <w:t>контролируемых лиц</w:t>
            </w:r>
            <w:r w:rsidRPr="00C024A1">
              <w:rPr>
                <w:sz w:val="24"/>
                <w:szCs w:val="24"/>
              </w:rPr>
              <w:t xml:space="preserve"> об изменениях обязательных требований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FE32AF" w:rsidTr="00647776">
        <w:tc>
          <w:tcPr>
            <w:tcW w:w="582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80" w:type="dxa"/>
          </w:tcPr>
          <w:p w:rsidR="004178E9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</w:t>
            </w:r>
            <w:r w:rsidR="002B2F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актуальном</w:t>
            </w:r>
            <w:r w:rsidRPr="00C024A1">
              <w:rPr>
                <w:sz w:val="24"/>
                <w:szCs w:val="24"/>
              </w:rPr>
              <w:t xml:space="preserve"> на сайте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B67D2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нормативных правовых актов </w:t>
            </w:r>
            <w:r w:rsidR="002B2F65">
              <w:rPr>
                <w:sz w:val="24"/>
                <w:szCs w:val="24"/>
              </w:rPr>
              <w:br/>
            </w:r>
            <w:r w:rsidRPr="00DB67D2">
              <w:rPr>
                <w:sz w:val="24"/>
                <w:szCs w:val="24"/>
              </w:rPr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>
              <w:rPr>
                <w:sz w:val="24"/>
                <w:szCs w:val="24"/>
              </w:rPr>
              <w:t>и</w:t>
            </w:r>
            <w:r w:rsidRPr="00DB67D2">
              <w:rPr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</w:t>
            </w:r>
            <w:r w:rsidR="002B2F65">
              <w:rPr>
                <w:sz w:val="24"/>
                <w:szCs w:val="24"/>
              </w:rPr>
              <w:br/>
            </w:r>
            <w:r w:rsidRPr="00DB67D2">
              <w:rPr>
                <w:sz w:val="24"/>
                <w:szCs w:val="24"/>
              </w:rPr>
              <w:t>с текстами в действующей редакци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C024A1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68156E" w:rsidTr="00647776">
        <w:tc>
          <w:tcPr>
            <w:tcW w:w="582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4178E9" w:rsidRPr="001D68F6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</w:t>
            </w:r>
            <w:r w:rsidR="002B2F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актуальном состоянии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1D68F6">
              <w:rPr>
                <w:sz w:val="24"/>
                <w:szCs w:val="24"/>
              </w:rPr>
              <w:t xml:space="preserve"> руководства по соблюдению обязательных требований, разработанные и утвержденные </w:t>
            </w:r>
            <w:r w:rsidR="002B2F65">
              <w:rPr>
                <w:sz w:val="24"/>
                <w:szCs w:val="24"/>
              </w:rPr>
              <w:br/>
            </w:r>
            <w:r w:rsidRPr="001D68F6">
              <w:rPr>
                <w:sz w:val="24"/>
                <w:szCs w:val="24"/>
              </w:rPr>
              <w:t xml:space="preserve">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1D68F6">
              <w:rPr>
                <w:sz w:val="24"/>
                <w:szCs w:val="24"/>
              </w:rPr>
              <w:t xml:space="preserve">Об обязательных требованиях </w:t>
            </w:r>
            <w:r w:rsidR="002B2F65">
              <w:rPr>
                <w:sz w:val="24"/>
                <w:szCs w:val="24"/>
              </w:rPr>
              <w:br/>
            </w:r>
            <w:r w:rsidRPr="001D68F6">
              <w:rPr>
                <w:sz w:val="24"/>
                <w:szCs w:val="24"/>
              </w:rPr>
              <w:t>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A1118A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A1118A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4178E9" w:rsidRPr="0083552D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68156E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68156E" w:rsidTr="00647776">
        <w:tc>
          <w:tcPr>
            <w:tcW w:w="582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80" w:type="dxa"/>
          </w:tcPr>
          <w:p w:rsidR="004178E9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</w:t>
            </w:r>
            <w:r w:rsidR="002B2F65">
              <w:rPr>
                <w:sz w:val="24"/>
                <w:szCs w:val="24"/>
              </w:rPr>
              <w:br/>
            </w:r>
            <w:r w:rsidRPr="00DB67D2">
              <w:rPr>
                <w:sz w:val="24"/>
                <w:szCs w:val="24"/>
              </w:rPr>
              <w:t>к категориям риска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марта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A1118A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A1118A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4178E9" w:rsidRPr="00F078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68156E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FE32AF" w:rsidTr="00647776">
        <w:tc>
          <w:tcPr>
            <w:tcW w:w="582" w:type="dxa"/>
          </w:tcPr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80" w:type="dxa"/>
          </w:tcPr>
          <w:p w:rsidR="004178E9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68156E">
              <w:rPr>
                <w:sz w:val="24"/>
                <w:szCs w:val="24"/>
              </w:rPr>
              <w:t>1 сентября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A1118A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A1118A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A1118A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 xml:space="preserve">правоприменительной </w:t>
            </w:r>
            <w:r w:rsidRPr="00C024A1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68F6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C024A1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C024A1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vMerge w:val="restart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838">
              <w:rPr>
                <w:sz w:val="24"/>
                <w:szCs w:val="24"/>
              </w:rPr>
              <w:t>открытость прове</w:t>
            </w:r>
            <w:r>
              <w:rPr>
                <w:sz w:val="24"/>
                <w:szCs w:val="24"/>
              </w:rPr>
              <w:t>-</w:t>
            </w:r>
            <w:r w:rsidRPr="00916838">
              <w:rPr>
                <w:sz w:val="24"/>
                <w:szCs w:val="24"/>
              </w:rPr>
              <w:t xml:space="preserve">рочных мероприятий, информирование </w:t>
            </w:r>
            <w:r w:rsidRPr="00E86354">
              <w:rPr>
                <w:sz w:val="24"/>
                <w:szCs w:val="24"/>
              </w:rPr>
              <w:t>контролируемых лиц</w:t>
            </w:r>
            <w:r w:rsidRPr="00916838">
              <w:rPr>
                <w:sz w:val="24"/>
                <w:szCs w:val="24"/>
              </w:rPr>
              <w:t xml:space="preserve"> о наиболее часто встречающихся случаях нарушений обязательных требований</w:t>
            </w:r>
          </w:p>
        </w:tc>
        <w:tc>
          <w:tcPr>
            <w:tcW w:w="2584" w:type="dxa"/>
            <w:vMerge w:val="restart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4178E9" w:rsidRPr="004178E9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</w:t>
            </w:r>
            <w:r w:rsidRPr="00C92105">
              <w:rPr>
                <w:sz w:val="24"/>
                <w:szCs w:val="24"/>
              </w:rPr>
              <w:t>оклад</w:t>
            </w:r>
            <w:r>
              <w:rPr>
                <w:sz w:val="24"/>
                <w:szCs w:val="24"/>
              </w:rPr>
              <w:t>а</w:t>
            </w:r>
            <w:r w:rsidRPr="00C92105">
              <w:rPr>
                <w:sz w:val="24"/>
                <w:szCs w:val="24"/>
              </w:rPr>
              <w:t>, содержащ</w:t>
            </w:r>
            <w:r>
              <w:rPr>
                <w:sz w:val="24"/>
                <w:szCs w:val="24"/>
              </w:rPr>
              <w:t>его</w:t>
            </w:r>
            <w:r w:rsidRPr="00C92105">
              <w:rPr>
                <w:sz w:val="24"/>
                <w:szCs w:val="24"/>
              </w:rPr>
              <w:t xml:space="preserve"> результаты обобщения правоприменительной практики</w:t>
            </w:r>
          </w:p>
        </w:tc>
        <w:tc>
          <w:tcPr>
            <w:tcW w:w="2268" w:type="dxa"/>
          </w:tcPr>
          <w:p w:rsidR="004178E9" w:rsidRPr="001D68F6" w:rsidRDefault="004178E9" w:rsidP="0064777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марта года, следующего за отчетным годом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4178E9" w:rsidRP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4178E9">
              <w:rPr>
                <w:sz w:val="24"/>
                <w:szCs w:val="24"/>
              </w:rPr>
              <w:t xml:space="preserve">:// </w:t>
            </w:r>
            <w:r w:rsidRPr="00C024A1">
              <w:rPr>
                <w:sz w:val="24"/>
                <w:szCs w:val="24"/>
                <w:lang w:val="en-US"/>
              </w:rPr>
              <w:t>ugrct</w:t>
            </w:r>
            <w:r w:rsidRPr="004178E9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adm</w:t>
            </w:r>
            <w:r w:rsidRPr="004178E9"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  <w:lang w:val="en-US"/>
              </w:rPr>
              <w:t>nao</w:t>
            </w:r>
            <w:r w:rsidRPr="004178E9">
              <w:rPr>
                <w:sz w:val="24"/>
                <w:szCs w:val="24"/>
              </w:rPr>
              <w:t>.</w:t>
            </w:r>
            <w:r w:rsidRPr="00C024A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vMerge/>
          </w:tcPr>
          <w:p w:rsidR="004178E9" w:rsidRP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4178E9" w:rsidRP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4178E9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156E">
              <w:rPr>
                <w:sz w:val="24"/>
                <w:szCs w:val="24"/>
              </w:rPr>
              <w:t>бъявление предостережения</w:t>
            </w:r>
            <w:r>
              <w:rPr>
                <w:sz w:val="24"/>
                <w:szCs w:val="24"/>
              </w:rPr>
              <w:t xml:space="preserve"> </w:t>
            </w:r>
          </w:p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в порядке, определенном Правительством Российской Федерации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минимизация возможных рисков нарушения </w:t>
            </w:r>
            <w:r w:rsidRPr="00E86354">
              <w:rPr>
                <w:sz w:val="24"/>
                <w:szCs w:val="24"/>
              </w:rPr>
              <w:t>контролируемы</w:t>
            </w:r>
            <w:r>
              <w:rPr>
                <w:sz w:val="24"/>
                <w:szCs w:val="24"/>
              </w:rPr>
              <w:t>ми</w:t>
            </w:r>
            <w:r w:rsidRPr="00E8635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ами</w:t>
            </w:r>
            <w:r w:rsidRPr="00C024A1">
              <w:rPr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2584" w:type="dxa"/>
          </w:tcPr>
          <w:p w:rsidR="004178E9" w:rsidRPr="006308F0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РПТС и ГК(н)</w:t>
            </w:r>
            <w:r w:rsidRPr="006308F0">
              <w:rPr>
                <w:sz w:val="24"/>
                <w:szCs w:val="24"/>
              </w:rPr>
              <w:t xml:space="preserve">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4178E9" w:rsidRPr="00226B39" w:rsidRDefault="004178E9" w:rsidP="0064777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="00ED4D86" w:rsidRPr="00ED4D86">
              <w:rPr>
                <w:sz w:val="24"/>
                <w:szCs w:val="24"/>
              </w:rPr>
              <w:t xml:space="preserve">в письменной форме при письменном обращении либо </w:t>
            </w:r>
            <w:r w:rsidR="00ED4D86">
              <w:rPr>
                <w:sz w:val="24"/>
                <w:szCs w:val="24"/>
              </w:rPr>
              <w:br/>
            </w:r>
            <w:r w:rsidR="00ED4D86" w:rsidRPr="00ED4D86">
              <w:rPr>
                <w:sz w:val="24"/>
                <w:szCs w:val="24"/>
              </w:rPr>
              <w:t>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</w:t>
            </w:r>
            <w:r>
              <w:rPr>
                <w:sz w:val="24"/>
                <w:szCs w:val="24"/>
              </w:rPr>
              <w:t xml:space="preserve"> по </w:t>
            </w:r>
            <w:r w:rsidRPr="00226B39">
              <w:rPr>
                <w:sz w:val="24"/>
                <w:szCs w:val="24"/>
              </w:rPr>
              <w:t>следующим вопросам:</w:t>
            </w:r>
          </w:p>
          <w:p w:rsidR="004178E9" w:rsidRPr="00226B39" w:rsidRDefault="004178E9" w:rsidP="00647776">
            <w:pPr>
              <w:adjustRightInd w:val="0"/>
              <w:rPr>
                <w:sz w:val="24"/>
                <w:szCs w:val="24"/>
              </w:rPr>
            </w:pPr>
            <w:r w:rsidRPr="00226B39">
              <w:rPr>
                <w:sz w:val="24"/>
                <w:szCs w:val="24"/>
              </w:rPr>
              <w:t>1) применение обязательных требований, содержание и последствия их изменения;</w:t>
            </w:r>
          </w:p>
          <w:p w:rsidR="004178E9" w:rsidRPr="00226B39" w:rsidRDefault="004178E9" w:rsidP="00647776">
            <w:pPr>
              <w:adjustRightInd w:val="0"/>
              <w:rPr>
                <w:sz w:val="24"/>
                <w:szCs w:val="24"/>
              </w:rPr>
            </w:pPr>
            <w:r w:rsidRPr="00226B39">
              <w:rPr>
                <w:sz w:val="24"/>
                <w:szCs w:val="24"/>
              </w:rPr>
              <w:t xml:space="preserve">2) необходимые организационные и (или) технические мероприятия, которые должны реализовать </w:t>
            </w:r>
            <w:r w:rsidRPr="00226B39">
              <w:rPr>
                <w:sz w:val="24"/>
                <w:szCs w:val="24"/>
              </w:rPr>
              <w:lastRenderedPageBreak/>
              <w:t>контролируемые лица для соблюдения новых обязательных требований;</w:t>
            </w:r>
          </w:p>
          <w:p w:rsidR="004178E9" w:rsidRPr="00C024A1" w:rsidRDefault="004178E9" w:rsidP="00647776">
            <w:pPr>
              <w:adjustRightInd w:val="0"/>
              <w:rPr>
                <w:sz w:val="24"/>
                <w:szCs w:val="24"/>
              </w:rPr>
            </w:pPr>
            <w:r w:rsidRPr="00226B39">
              <w:rPr>
                <w:sz w:val="24"/>
                <w:szCs w:val="24"/>
              </w:rPr>
              <w:t>3) особенности осуществления регионального государственного контроля (надзора)</w:t>
            </w:r>
          </w:p>
        </w:tc>
        <w:tc>
          <w:tcPr>
            <w:tcW w:w="2268" w:type="dxa"/>
          </w:tcPr>
          <w:p w:rsidR="004178E9" w:rsidRPr="00C024A1" w:rsidRDefault="004178E9" w:rsidP="0064777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024A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 </w:t>
            </w:r>
            <w:r w:rsidRPr="00C024A1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-</w:t>
            </w:r>
            <w:r w:rsidRPr="00C024A1">
              <w:rPr>
                <w:sz w:val="24"/>
                <w:szCs w:val="24"/>
              </w:rPr>
              <w:t>ница:</w:t>
            </w:r>
            <w:r>
              <w:rPr>
                <w:sz w:val="24"/>
                <w:szCs w:val="24"/>
              </w:rPr>
              <w:t xml:space="preserve"> </w:t>
            </w:r>
            <w:r w:rsidRPr="00C024A1">
              <w:rPr>
                <w:sz w:val="24"/>
                <w:szCs w:val="24"/>
              </w:rPr>
              <w:t>8.30</w:t>
            </w:r>
            <w:r w:rsidRPr="00C024A1">
              <w:rPr>
                <w:iCs/>
                <w:sz w:val="24"/>
                <w:szCs w:val="24"/>
              </w:rPr>
              <w:t>–</w:t>
            </w:r>
            <w:r w:rsidRPr="00C024A1">
              <w:rPr>
                <w:sz w:val="24"/>
                <w:szCs w:val="24"/>
              </w:rPr>
              <w:t>17.30,</w:t>
            </w:r>
          </w:p>
          <w:p w:rsidR="004178E9" w:rsidRPr="00C024A1" w:rsidRDefault="004178E9" w:rsidP="00647776">
            <w:pPr>
              <w:adjustRightInd w:val="0"/>
              <w:jc w:val="center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перерыв: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12.30</w:t>
            </w:r>
            <w:r w:rsidRPr="00C024A1">
              <w:rPr>
                <w:iCs/>
                <w:sz w:val="24"/>
                <w:szCs w:val="24"/>
              </w:rPr>
              <w:t>–</w:t>
            </w:r>
            <w:r w:rsidRPr="00C024A1">
              <w:rPr>
                <w:sz w:val="24"/>
                <w:szCs w:val="24"/>
              </w:rPr>
              <w:t>13.30,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 мере обращения </w:t>
            </w:r>
            <w:r>
              <w:rPr>
                <w:sz w:val="24"/>
                <w:szCs w:val="24"/>
              </w:rPr>
              <w:t>контролируемых лиц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4178E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г. Нарьян-Мар, </w:t>
            </w:r>
            <w:r w:rsidRPr="00C024A1">
              <w:rPr>
                <w:sz w:val="24"/>
                <w:szCs w:val="24"/>
              </w:rPr>
              <w:br/>
              <w:t xml:space="preserve">ул. Ненецкая, дом 20 телефон: 8 (81853) </w:t>
            </w:r>
          </w:p>
          <w:p w:rsidR="004178E9" w:rsidRPr="00C024A1" w:rsidRDefault="004178E9" w:rsidP="00882E8C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2 12 23 </w:t>
            </w: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адресное предоставление </w:t>
            </w:r>
            <w:r>
              <w:rPr>
                <w:sz w:val="24"/>
                <w:szCs w:val="24"/>
              </w:rPr>
              <w:t>контролируемым лицам</w:t>
            </w:r>
            <w:r w:rsidRPr="00C024A1">
              <w:rPr>
                <w:sz w:val="24"/>
                <w:szCs w:val="24"/>
              </w:rPr>
              <w:t xml:space="preserve"> рекомендаций по соблюдению обязательных требований</w:t>
            </w:r>
          </w:p>
        </w:tc>
        <w:tc>
          <w:tcPr>
            <w:tcW w:w="2584" w:type="dxa"/>
          </w:tcPr>
          <w:p w:rsidR="004178E9" w:rsidRPr="00FA7A39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  <w:r w:rsidRPr="00FA7A39">
              <w:rPr>
                <w:sz w:val="24"/>
                <w:szCs w:val="24"/>
              </w:rPr>
              <w:t xml:space="preserve"> 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178E9" w:rsidRPr="00FE32AF" w:rsidTr="00647776">
        <w:tc>
          <w:tcPr>
            <w:tcW w:w="58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4178E9" w:rsidRPr="00C024A1" w:rsidRDefault="004178E9" w:rsidP="00647776">
            <w:pPr>
              <w:adjustRightInd w:val="0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47046D" w:rsidRDefault="0047046D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8E9" w:rsidRPr="00C024A1" w:rsidRDefault="0047046D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необходимиости</w:t>
            </w:r>
            <w:bookmarkStart w:id="0" w:name="_GoBack"/>
            <w:bookmarkEnd w:id="0"/>
            <w:r w:rsidR="004178E9" w:rsidRPr="00B03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</w:p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8E9" w:rsidRPr="00C024A1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Предотвращение нарушений обязательных требований</w:t>
            </w:r>
          </w:p>
        </w:tc>
        <w:tc>
          <w:tcPr>
            <w:tcW w:w="2584" w:type="dxa"/>
          </w:tcPr>
          <w:p w:rsidR="004178E9" w:rsidRPr="006308F0" w:rsidRDefault="004178E9" w:rsidP="0064777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</w:tbl>
    <w:p w:rsidR="004178E9" w:rsidRPr="00226B39" w:rsidRDefault="004178E9" w:rsidP="004178E9">
      <w:pPr>
        <w:jc w:val="center"/>
        <w:rPr>
          <w:b/>
          <w:sz w:val="28"/>
          <w:szCs w:val="28"/>
        </w:rPr>
      </w:pPr>
    </w:p>
    <w:p w:rsidR="004178E9" w:rsidRPr="00226B39" w:rsidRDefault="004178E9" w:rsidP="004178E9">
      <w:pPr>
        <w:jc w:val="center"/>
        <w:rPr>
          <w:b/>
          <w:sz w:val="28"/>
          <w:szCs w:val="28"/>
        </w:rPr>
      </w:pPr>
    </w:p>
    <w:p w:rsidR="004178E9" w:rsidRPr="00226B39" w:rsidRDefault="004178E9" w:rsidP="004178E9">
      <w:pPr>
        <w:jc w:val="center"/>
        <w:rPr>
          <w:b/>
          <w:sz w:val="28"/>
          <w:szCs w:val="28"/>
        </w:rPr>
      </w:pPr>
      <w:r w:rsidRPr="00226B39">
        <w:rPr>
          <w:b/>
          <w:sz w:val="28"/>
          <w:szCs w:val="28"/>
        </w:rPr>
        <w:t>___________</w:t>
      </w:r>
    </w:p>
    <w:p w:rsidR="00323CA6" w:rsidRDefault="00323CA6" w:rsidP="004178E9">
      <w:pPr>
        <w:jc w:val="center"/>
        <w:rPr>
          <w:b/>
          <w:sz w:val="26"/>
          <w:szCs w:val="26"/>
        </w:rPr>
      </w:pPr>
    </w:p>
    <w:sectPr w:rsidR="00323CA6" w:rsidSect="00A568D5">
      <w:pgSz w:w="16838" w:h="11906" w:orient="landscape"/>
      <w:pgMar w:top="1701" w:right="678" w:bottom="849" w:left="1135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48" w:rsidRDefault="00171C48">
      <w:r>
        <w:separator/>
      </w:r>
    </w:p>
  </w:endnote>
  <w:endnote w:type="continuationSeparator" w:id="0">
    <w:p w:rsidR="00171C48" w:rsidRDefault="001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48" w:rsidRDefault="00171C48">
      <w:r>
        <w:separator/>
      </w:r>
    </w:p>
  </w:footnote>
  <w:footnote w:type="continuationSeparator" w:id="0">
    <w:p w:rsidR="00171C48" w:rsidRDefault="001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6"/>
    <w:rsid w:val="00005AE3"/>
    <w:rsid w:val="00005E06"/>
    <w:rsid w:val="00011C28"/>
    <w:rsid w:val="000133B9"/>
    <w:rsid w:val="0001516E"/>
    <w:rsid w:val="00015B29"/>
    <w:rsid w:val="000162DB"/>
    <w:rsid w:val="000163A2"/>
    <w:rsid w:val="0002311D"/>
    <w:rsid w:val="00036B99"/>
    <w:rsid w:val="000510F9"/>
    <w:rsid w:val="00060A1F"/>
    <w:rsid w:val="0006305D"/>
    <w:rsid w:val="00076386"/>
    <w:rsid w:val="00082A06"/>
    <w:rsid w:val="000844FA"/>
    <w:rsid w:val="00091389"/>
    <w:rsid w:val="000916C4"/>
    <w:rsid w:val="000943DC"/>
    <w:rsid w:val="00095ADB"/>
    <w:rsid w:val="000A3AAC"/>
    <w:rsid w:val="000B4A40"/>
    <w:rsid w:val="000B663C"/>
    <w:rsid w:val="000C1F8E"/>
    <w:rsid w:val="000C7517"/>
    <w:rsid w:val="000D3AD4"/>
    <w:rsid w:val="000D71FF"/>
    <w:rsid w:val="000E225E"/>
    <w:rsid w:val="000E3323"/>
    <w:rsid w:val="000F30CE"/>
    <w:rsid w:val="000F406A"/>
    <w:rsid w:val="000F4A61"/>
    <w:rsid w:val="000F5AC8"/>
    <w:rsid w:val="001030A1"/>
    <w:rsid w:val="00105F79"/>
    <w:rsid w:val="00110918"/>
    <w:rsid w:val="001233F5"/>
    <w:rsid w:val="00130076"/>
    <w:rsid w:val="001300F4"/>
    <w:rsid w:val="00132BF1"/>
    <w:rsid w:val="001447B7"/>
    <w:rsid w:val="001463BD"/>
    <w:rsid w:val="00146B64"/>
    <w:rsid w:val="001476A1"/>
    <w:rsid w:val="00157CB3"/>
    <w:rsid w:val="00165610"/>
    <w:rsid w:val="001719AA"/>
    <w:rsid w:val="00171C48"/>
    <w:rsid w:val="001725F0"/>
    <w:rsid w:val="00175BDE"/>
    <w:rsid w:val="001838DB"/>
    <w:rsid w:val="001849C3"/>
    <w:rsid w:val="00187D8B"/>
    <w:rsid w:val="001910C9"/>
    <w:rsid w:val="00192006"/>
    <w:rsid w:val="0019252E"/>
    <w:rsid w:val="001A571E"/>
    <w:rsid w:val="001A6236"/>
    <w:rsid w:val="001B0E7B"/>
    <w:rsid w:val="001B181F"/>
    <w:rsid w:val="001B6E40"/>
    <w:rsid w:val="001C0106"/>
    <w:rsid w:val="001C6029"/>
    <w:rsid w:val="001C7EA9"/>
    <w:rsid w:val="001D3F4A"/>
    <w:rsid w:val="001D5A22"/>
    <w:rsid w:val="001D68F6"/>
    <w:rsid w:val="001E3435"/>
    <w:rsid w:val="00205052"/>
    <w:rsid w:val="00212E83"/>
    <w:rsid w:val="0021603A"/>
    <w:rsid w:val="00220622"/>
    <w:rsid w:val="002303E1"/>
    <w:rsid w:val="0023073E"/>
    <w:rsid w:val="002318F7"/>
    <w:rsid w:val="00234AFE"/>
    <w:rsid w:val="00237523"/>
    <w:rsid w:val="002378F2"/>
    <w:rsid w:val="00250207"/>
    <w:rsid w:val="002636E2"/>
    <w:rsid w:val="00265C32"/>
    <w:rsid w:val="0027465C"/>
    <w:rsid w:val="0027796E"/>
    <w:rsid w:val="00281FA1"/>
    <w:rsid w:val="002858C6"/>
    <w:rsid w:val="00286713"/>
    <w:rsid w:val="00293954"/>
    <w:rsid w:val="002A00CF"/>
    <w:rsid w:val="002A5552"/>
    <w:rsid w:val="002B2F65"/>
    <w:rsid w:val="002B5584"/>
    <w:rsid w:val="002B7CBF"/>
    <w:rsid w:val="002C322C"/>
    <w:rsid w:val="002C5576"/>
    <w:rsid w:val="002D21F2"/>
    <w:rsid w:val="002D56EA"/>
    <w:rsid w:val="002D7CD5"/>
    <w:rsid w:val="002F1083"/>
    <w:rsid w:val="00304767"/>
    <w:rsid w:val="00306267"/>
    <w:rsid w:val="003109D7"/>
    <w:rsid w:val="00311692"/>
    <w:rsid w:val="00323CA6"/>
    <w:rsid w:val="00324A65"/>
    <w:rsid w:val="003261EA"/>
    <w:rsid w:val="00331E44"/>
    <w:rsid w:val="003326D8"/>
    <w:rsid w:val="00333545"/>
    <w:rsid w:val="00340A9E"/>
    <w:rsid w:val="00342424"/>
    <w:rsid w:val="00347662"/>
    <w:rsid w:val="003508AF"/>
    <w:rsid w:val="00352998"/>
    <w:rsid w:val="00353D65"/>
    <w:rsid w:val="003558D6"/>
    <w:rsid w:val="0035678A"/>
    <w:rsid w:val="00370494"/>
    <w:rsid w:val="00371924"/>
    <w:rsid w:val="003727E7"/>
    <w:rsid w:val="00374544"/>
    <w:rsid w:val="00381A1D"/>
    <w:rsid w:val="00381DE5"/>
    <w:rsid w:val="00382323"/>
    <w:rsid w:val="00386FFE"/>
    <w:rsid w:val="003A0398"/>
    <w:rsid w:val="003A0D46"/>
    <w:rsid w:val="003A4E0E"/>
    <w:rsid w:val="003A5D46"/>
    <w:rsid w:val="003B08B1"/>
    <w:rsid w:val="003B1E30"/>
    <w:rsid w:val="003C1366"/>
    <w:rsid w:val="003C33FD"/>
    <w:rsid w:val="003C5C88"/>
    <w:rsid w:val="003E03E0"/>
    <w:rsid w:val="003F0C50"/>
    <w:rsid w:val="003F62A0"/>
    <w:rsid w:val="00404DC1"/>
    <w:rsid w:val="0041146B"/>
    <w:rsid w:val="00411949"/>
    <w:rsid w:val="00413230"/>
    <w:rsid w:val="0041429F"/>
    <w:rsid w:val="004178E9"/>
    <w:rsid w:val="00423E58"/>
    <w:rsid w:val="00424B71"/>
    <w:rsid w:val="00426AD2"/>
    <w:rsid w:val="0042709E"/>
    <w:rsid w:val="00427548"/>
    <w:rsid w:val="00427C52"/>
    <w:rsid w:val="004360CA"/>
    <w:rsid w:val="00442A22"/>
    <w:rsid w:val="00443DD6"/>
    <w:rsid w:val="00445CC2"/>
    <w:rsid w:val="00452B94"/>
    <w:rsid w:val="0045378B"/>
    <w:rsid w:val="0045430F"/>
    <w:rsid w:val="004554B7"/>
    <w:rsid w:val="00462AD5"/>
    <w:rsid w:val="0046381E"/>
    <w:rsid w:val="00463C91"/>
    <w:rsid w:val="0047046D"/>
    <w:rsid w:val="00477AD2"/>
    <w:rsid w:val="00477BC1"/>
    <w:rsid w:val="00477CE3"/>
    <w:rsid w:val="00477E63"/>
    <w:rsid w:val="00480633"/>
    <w:rsid w:val="00482474"/>
    <w:rsid w:val="0049023A"/>
    <w:rsid w:val="00497249"/>
    <w:rsid w:val="004A38E7"/>
    <w:rsid w:val="004B14DD"/>
    <w:rsid w:val="004B2AE7"/>
    <w:rsid w:val="004B5FF2"/>
    <w:rsid w:val="004C24AD"/>
    <w:rsid w:val="004C7AB5"/>
    <w:rsid w:val="004D388A"/>
    <w:rsid w:val="004D6DBB"/>
    <w:rsid w:val="004E05DC"/>
    <w:rsid w:val="004E3870"/>
    <w:rsid w:val="004E5381"/>
    <w:rsid w:val="004E6D67"/>
    <w:rsid w:val="004E6FD3"/>
    <w:rsid w:val="004F0263"/>
    <w:rsid w:val="004F1B21"/>
    <w:rsid w:val="004F4B38"/>
    <w:rsid w:val="00501000"/>
    <w:rsid w:val="00502454"/>
    <w:rsid w:val="00502457"/>
    <w:rsid w:val="005102FB"/>
    <w:rsid w:val="00513E9A"/>
    <w:rsid w:val="00515DF4"/>
    <w:rsid w:val="005161D5"/>
    <w:rsid w:val="005174DF"/>
    <w:rsid w:val="00517D62"/>
    <w:rsid w:val="00517F5C"/>
    <w:rsid w:val="0052295D"/>
    <w:rsid w:val="00523D0A"/>
    <w:rsid w:val="005262CC"/>
    <w:rsid w:val="00530CD9"/>
    <w:rsid w:val="005316C2"/>
    <w:rsid w:val="005318A6"/>
    <w:rsid w:val="00531A60"/>
    <w:rsid w:val="00531E59"/>
    <w:rsid w:val="005410CE"/>
    <w:rsid w:val="00546C95"/>
    <w:rsid w:val="005478C1"/>
    <w:rsid w:val="00552041"/>
    <w:rsid w:val="00552FBD"/>
    <w:rsid w:val="00554142"/>
    <w:rsid w:val="005556A7"/>
    <w:rsid w:val="0056378D"/>
    <w:rsid w:val="0056783B"/>
    <w:rsid w:val="00573048"/>
    <w:rsid w:val="005731C2"/>
    <w:rsid w:val="00577F9D"/>
    <w:rsid w:val="00581C2A"/>
    <w:rsid w:val="0058263E"/>
    <w:rsid w:val="005852DF"/>
    <w:rsid w:val="00587AA1"/>
    <w:rsid w:val="00591F32"/>
    <w:rsid w:val="00595B37"/>
    <w:rsid w:val="005A16A0"/>
    <w:rsid w:val="005C3122"/>
    <w:rsid w:val="005C533D"/>
    <w:rsid w:val="005C5E0D"/>
    <w:rsid w:val="005E2FA5"/>
    <w:rsid w:val="005E38F2"/>
    <w:rsid w:val="005E7BE9"/>
    <w:rsid w:val="005F3ED3"/>
    <w:rsid w:val="005F40E6"/>
    <w:rsid w:val="005F4209"/>
    <w:rsid w:val="005F4477"/>
    <w:rsid w:val="00600DC1"/>
    <w:rsid w:val="00605548"/>
    <w:rsid w:val="00610395"/>
    <w:rsid w:val="006109E0"/>
    <w:rsid w:val="00610F93"/>
    <w:rsid w:val="006110F6"/>
    <w:rsid w:val="00612810"/>
    <w:rsid w:val="00615B7A"/>
    <w:rsid w:val="00617040"/>
    <w:rsid w:val="00626356"/>
    <w:rsid w:val="0063288E"/>
    <w:rsid w:val="00632FD6"/>
    <w:rsid w:val="00633A21"/>
    <w:rsid w:val="006439BC"/>
    <w:rsid w:val="00647DA1"/>
    <w:rsid w:val="006526F0"/>
    <w:rsid w:val="006535E1"/>
    <w:rsid w:val="00654274"/>
    <w:rsid w:val="006559C0"/>
    <w:rsid w:val="006601FD"/>
    <w:rsid w:val="00665CF9"/>
    <w:rsid w:val="0068156E"/>
    <w:rsid w:val="00686BC2"/>
    <w:rsid w:val="00691802"/>
    <w:rsid w:val="00697739"/>
    <w:rsid w:val="006A4D7F"/>
    <w:rsid w:val="006A65B5"/>
    <w:rsid w:val="006B5BE8"/>
    <w:rsid w:val="006B5C11"/>
    <w:rsid w:val="006C5777"/>
    <w:rsid w:val="006C666B"/>
    <w:rsid w:val="006D11A3"/>
    <w:rsid w:val="006E53DC"/>
    <w:rsid w:val="006E6AFF"/>
    <w:rsid w:val="006E7349"/>
    <w:rsid w:val="006E7901"/>
    <w:rsid w:val="006F17A1"/>
    <w:rsid w:val="006F3C01"/>
    <w:rsid w:val="006F48B8"/>
    <w:rsid w:val="006F5844"/>
    <w:rsid w:val="006F6022"/>
    <w:rsid w:val="006F7703"/>
    <w:rsid w:val="0070036D"/>
    <w:rsid w:val="007037C6"/>
    <w:rsid w:val="00710C07"/>
    <w:rsid w:val="007140A6"/>
    <w:rsid w:val="00725957"/>
    <w:rsid w:val="00730900"/>
    <w:rsid w:val="00732DB1"/>
    <w:rsid w:val="00735C97"/>
    <w:rsid w:val="0076062B"/>
    <w:rsid w:val="00764AB3"/>
    <w:rsid w:val="00767F9B"/>
    <w:rsid w:val="0077531A"/>
    <w:rsid w:val="007812B6"/>
    <w:rsid w:val="007847F5"/>
    <w:rsid w:val="00785BC6"/>
    <w:rsid w:val="00787A05"/>
    <w:rsid w:val="00791743"/>
    <w:rsid w:val="007A3FB7"/>
    <w:rsid w:val="007A46BF"/>
    <w:rsid w:val="007A47E6"/>
    <w:rsid w:val="007B3874"/>
    <w:rsid w:val="007B4342"/>
    <w:rsid w:val="007C1C58"/>
    <w:rsid w:val="007C41DA"/>
    <w:rsid w:val="007D318E"/>
    <w:rsid w:val="007E06F0"/>
    <w:rsid w:val="007E414C"/>
    <w:rsid w:val="007E6195"/>
    <w:rsid w:val="007F1353"/>
    <w:rsid w:val="007F1CEB"/>
    <w:rsid w:val="00805944"/>
    <w:rsid w:val="00806799"/>
    <w:rsid w:val="0081112A"/>
    <w:rsid w:val="00813E72"/>
    <w:rsid w:val="00814470"/>
    <w:rsid w:val="00831B40"/>
    <w:rsid w:val="0083552D"/>
    <w:rsid w:val="0083620C"/>
    <w:rsid w:val="00843464"/>
    <w:rsid w:val="00845211"/>
    <w:rsid w:val="00847746"/>
    <w:rsid w:val="00847DFF"/>
    <w:rsid w:val="00856EE6"/>
    <w:rsid w:val="0086152C"/>
    <w:rsid w:val="00863AA1"/>
    <w:rsid w:val="00870440"/>
    <w:rsid w:val="00871BA6"/>
    <w:rsid w:val="00882E8C"/>
    <w:rsid w:val="00893362"/>
    <w:rsid w:val="00893F53"/>
    <w:rsid w:val="0089438F"/>
    <w:rsid w:val="008A2C51"/>
    <w:rsid w:val="008A71C7"/>
    <w:rsid w:val="008B26C0"/>
    <w:rsid w:val="008C41E2"/>
    <w:rsid w:val="008C5663"/>
    <w:rsid w:val="008C5E0B"/>
    <w:rsid w:val="008C7A90"/>
    <w:rsid w:val="008D2343"/>
    <w:rsid w:val="008D497B"/>
    <w:rsid w:val="008E195C"/>
    <w:rsid w:val="008F1868"/>
    <w:rsid w:val="008F292A"/>
    <w:rsid w:val="008F671F"/>
    <w:rsid w:val="00901EFF"/>
    <w:rsid w:val="00904881"/>
    <w:rsid w:val="0091340E"/>
    <w:rsid w:val="00913989"/>
    <w:rsid w:val="0091796F"/>
    <w:rsid w:val="00920541"/>
    <w:rsid w:val="00922FD6"/>
    <w:rsid w:val="00931C8C"/>
    <w:rsid w:val="00933BC5"/>
    <w:rsid w:val="009414DE"/>
    <w:rsid w:val="0094192F"/>
    <w:rsid w:val="00952B5F"/>
    <w:rsid w:val="0095550C"/>
    <w:rsid w:val="00955699"/>
    <w:rsid w:val="0095756B"/>
    <w:rsid w:val="00972285"/>
    <w:rsid w:val="00974D73"/>
    <w:rsid w:val="009772C7"/>
    <w:rsid w:val="009774E0"/>
    <w:rsid w:val="0098003D"/>
    <w:rsid w:val="00981828"/>
    <w:rsid w:val="0098665B"/>
    <w:rsid w:val="00995314"/>
    <w:rsid w:val="00995FDE"/>
    <w:rsid w:val="00995FE5"/>
    <w:rsid w:val="009973CD"/>
    <w:rsid w:val="009B2B29"/>
    <w:rsid w:val="009B3BDF"/>
    <w:rsid w:val="009B5537"/>
    <w:rsid w:val="009B56CE"/>
    <w:rsid w:val="009C1E01"/>
    <w:rsid w:val="009C5559"/>
    <w:rsid w:val="009E101E"/>
    <w:rsid w:val="009E16B7"/>
    <w:rsid w:val="009E2DFF"/>
    <w:rsid w:val="009E6954"/>
    <w:rsid w:val="009F0EC8"/>
    <w:rsid w:val="009F465E"/>
    <w:rsid w:val="009F5BD2"/>
    <w:rsid w:val="009F6841"/>
    <w:rsid w:val="009F68AA"/>
    <w:rsid w:val="00A00FC9"/>
    <w:rsid w:val="00A025CA"/>
    <w:rsid w:val="00A07CFA"/>
    <w:rsid w:val="00A1118A"/>
    <w:rsid w:val="00A111B0"/>
    <w:rsid w:val="00A15CAA"/>
    <w:rsid w:val="00A25453"/>
    <w:rsid w:val="00A313B5"/>
    <w:rsid w:val="00A4214C"/>
    <w:rsid w:val="00A44D2D"/>
    <w:rsid w:val="00A45CD0"/>
    <w:rsid w:val="00A4619D"/>
    <w:rsid w:val="00A552F7"/>
    <w:rsid w:val="00A568D5"/>
    <w:rsid w:val="00A67835"/>
    <w:rsid w:val="00A72401"/>
    <w:rsid w:val="00A8383B"/>
    <w:rsid w:val="00A85180"/>
    <w:rsid w:val="00A964F3"/>
    <w:rsid w:val="00AA0A8F"/>
    <w:rsid w:val="00AA162D"/>
    <w:rsid w:val="00AA1E15"/>
    <w:rsid w:val="00AA5051"/>
    <w:rsid w:val="00AB0FF9"/>
    <w:rsid w:val="00AB382B"/>
    <w:rsid w:val="00AB55BD"/>
    <w:rsid w:val="00AB6DCB"/>
    <w:rsid w:val="00AB7B27"/>
    <w:rsid w:val="00AC2B6D"/>
    <w:rsid w:val="00AC3B22"/>
    <w:rsid w:val="00AC5F27"/>
    <w:rsid w:val="00AE113A"/>
    <w:rsid w:val="00AE6308"/>
    <w:rsid w:val="00AF3E2C"/>
    <w:rsid w:val="00AF7D20"/>
    <w:rsid w:val="00B00311"/>
    <w:rsid w:val="00B03483"/>
    <w:rsid w:val="00B03766"/>
    <w:rsid w:val="00B06980"/>
    <w:rsid w:val="00B06E77"/>
    <w:rsid w:val="00B07F62"/>
    <w:rsid w:val="00B14664"/>
    <w:rsid w:val="00B17E45"/>
    <w:rsid w:val="00B21E39"/>
    <w:rsid w:val="00B23812"/>
    <w:rsid w:val="00B27D97"/>
    <w:rsid w:val="00B3342C"/>
    <w:rsid w:val="00B35BF8"/>
    <w:rsid w:val="00B35D22"/>
    <w:rsid w:val="00B4126F"/>
    <w:rsid w:val="00B43F65"/>
    <w:rsid w:val="00B457F8"/>
    <w:rsid w:val="00B466E2"/>
    <w:rsid w:val="00B502F7"/>
    <w:rsid w:val="00B50553"/>
    <w:rsid w:val="00B6143C"/>
    <w:rsid w:val="00B633E9"/>
    <w:rsid w:val="00B65976"/>
    <w:rsid w:val="00B65F5A"/>
    <w:rsid w:val="00B707E6"/>
    <w:rsid w:val="00B70FC6"/>
    <w:rsid w:val="00B77B2A"/>
    <w:rsid w:val="00B77FA6"/>
    <w:rsid w:val="00B965F6"/>
    <w:rsid w:val="00BA5CB4"/>
    <w:rsid w:val="00BA7E30"/>
    <w:rsid w:val="00BB76D3"/>
    <w:rsid w:val="00BC382A"/>
    <w:rsid w:val="00BC559E"/>
    <w:rsid w:val="00BD1FA5"/>
    <w:rsid w:val="00BE61A9"/>
    <w:rsid w:val="00BE6574"/>
    <w:rsid w:val="00C04E51"/>
    <w:rsid w:val="00C10D22"/>
    <w:rsid w:val="00C16661"/>
    <w:rsid w:val="00C257EE"/>
    <w:rsid w:val="00C303E6"/>
    <w:rsid w:val="00C33BB4"/>
    <w:rsid w:val="00C3405B"/>
    <w:rsid w:val="00C379F4"/>
    <w:rsid w:val="00C47CAE"/>
    <w:rsid w:val="00C521AE"/>
    <w:rsid w:val="00C525EB"/>
    <w:rsid w:val="00C55BAD"/>
    <w:rsid w:val="00C64BFF"/>
    <w:rsid w:val="00C65880"/>
    <w:rsid w:val="00C715C3"/>
    <w:rsid w:val="00C71DEB"/>
    <w:rsid w:val="00C71DFE"/>
    <w:rsid w:val="00C74E5D"/>
    <w:rsid w:val="00C74FEA"/>
    <w:rsid w:val="00C82432"/>
    <w:rsid w:val="00C91D29"/>
    <w:rsid w:val="00C94723"/>
    <w:rsid w:val="00C9606F"/>
    <w:rsid w:val="00CB26F5"/>
    <w:rsid w:val="00CC2B0F"/>
    <w:rsid w:val="00CC6DF7"/>
    <w:rsid w:val="00CD1279"/>
    <w:rsid w:val="00CD2E85"/>
    <w:rsid w:val="00CE2121"/>
    <w:rsid w:val="00CE2B33"/>
    <w:rsid w:val="00CE3011"/>
    <w:rsid w:val="00CE703C"/>
    <w:rsid w:val="00D23603"/>
    <w:rsid w:val="00D2472E"/>
    <w:rsid w:val="00D32A6B"/>
    <w:rsid w:val="00D3329C"/>
    <w:rsid w:val="00D37A03"/>
    <w:rsid w:val="00D43B7D"/>
    <w:rsid w:val="00D46083"/>
    <w:rsid w:val="00D4718A"/>
    <w:rsid w:val="00D54D65"/>
    <w:rsid w:val="00D54FB5"/>
    <w:rsid w:val="00D55960"/>
    <w:rsid w:val="00D70087"/>
    <w:rsid w:val="00D72ECC"/>
    <w:rsid w:val="00D80F48"/>
    <w:rsid w:val="00D852B6"/>
    <w:rsid w:val="00D86177"/>
    <w:rsid w:val="00D863B3"/>
    <w:rsid w:val="00D8715D"/>
    <w:rsid w:val="00DA0DFF"/>
    <w:rsid w:val="00DA5362"/>
    <w:rsid w:val="00DB67D2"/>
    <w:rsid w:val="00DC6501"/>
    <w:rsid w:val="00DD0771"/>
    <w:rsid w:val="00DD2FA8"/>
    <w:rsid w:val="00DD3FDC"/>
    <w:rsid w:val="00DE18BC"/>
    <w:rsid w:val="00DE2015"/>
    <w:rsid w:val="00DE5816"/>
    <w:rsid w:val="00DE5EAD"/>
    <w:rsid w:val="00DE6465"/>
    <w:rsid w:val="00DE6707"/>
    <w:rsid w:val="00DE79D6"/>
    <w:rsid w:val="00E079C1"/>
    <w:rsid w:val="00E1050C"/>
    <w:rsid w:val="00E111B5"/>
    <w:rsid w:val="00E153C0"/>
    <w:rsid w:val="00E16ACC"/>
    <w:rsid w:val="00E22E1E"/>
    <w:rsid w:val="00E24D2C"/>
    <w:rsid w:val="00E263CA"/>
    <w:rsid w:val="00E26647"/>
    <w:rsid w:val="00E272D4"/>
    <w:rsid w:val="00E31D5E"/>
    <w:rsid w:val="00E32DB3"/>
    <w:rsid w:val="00E334A8"/>
    <w:rsid w:val="00E404B3"/>
    <w:rsid w:val="00E420FA"/>
    <w:rsid w:val="00E458AA"/>
    <w:rsid w:val="00E509B4"/>
    <w:rsid w:val="00E509EF"/>
    <w:rsid w:val="00E57C47"/>
    <w:rsid w:val="00E62D2B"/>
    <w:rsid w:val="00E63796"/>
    <w:rsid w:val="00E65E7C"/>
    <w:rsid w:val="00E66330"/>
    <w:rsid w:val="00E67778"/>
    <w:rsid w:val="00E70D52"/>
    <w:rsid w:val="00E746EE"/>
    <w:rsid w:val="00E75324"/>
    <w:rsid w:val="00E7690F"/>
    <w:rsid w:val="00E800B5"/>
    <w:rsid w:val="00E818AD"/>
    <w:rsid w:val="00E83706"/>
    <w:rsid w:val="00E84CA5"/>
    <w:rsid w:val="00E86354"/>
    <w:rsid w:val="00E90B6C"/>
    <w:rsid w:val="00E92A39"/>
    <w:rsid w:val="00EA1328"/>
    <w:rsid w:val="00EA19F8"/>
    <w:rsid w:val="00EA6EA8"/>
    <w:rsid w:val="00EC5774"/>
    <w:rsid w:val="00EC6FD5"/>
    <w:rsid w:val="00EC7D46"/>
    <w:rsid w:val="00ED2690"/>
    <w:rsid w:val="00ED3A33"/>
    <w:rsid w:val="00ED4B04"/>
    <w:rsid w:val="00ED4D86"/>
    <w:rsid w:val="00EE5B3D"/>
    <w:rsid w:val="00EE767A"/>
    <w:rsid w:val="00EE7EBD"/>
    <w:rsid w:val="00EF032D"/>
    <w:rsid w:val="00EF11CE"/>
    <w:rsid w:val="00EF27D3"/>
    <w:rsid w:val="00EF2E58"/>
    <w:rsid w:val="00EF7D27"/>
    <w:rsid w:val="00F009D3"/>
    <w:rsid w:val="00F0132E"/>
    <w:rsid w:val="00F01610"/>
    <w:rsid w:val="00F05481"/>
    <w:rsid w:val="00F074AF"/>
    <w:rsid w:val="00F076B9"/>
    <w:rsid w:val="00F078A1"/>
    <w:rsid w:val="00F12EB8"/>
    <w:rsid w:val="00F14444"/>
    <w:rsid w:val="00F16EBB"/>
    <w:rsid w:val="00F20DB4"/>
    <w:rsid w:val="00F24FEB"/>
    <w:rsid w:val="00F325D0"/>
    <w:rsid w:val="00F328F3"/>
    <w:rsid w:val="00F36648"/>
    <w:rsid w:val="00F42DD4"/>
    <w:rsid w:val="00F50F4B"/>
    <w:rsid w:val="00F51486"/>
    <w:rsid w:val="00F5357C"/>
    <w:rsid w:val="00F57608"/>
    <w:rsid w:val="00F64AE0"/>
    <w:rsid w:val="00F718E7"/>
    <w:rsid w:val="00F72CC4"/>
    <w:rsid w:val="00F73572"/>
    <w:rsid w:val="00F814B9"/>
    <w:rsid w:val="00F8695A"/>
    <w:rsid w:val="00F932BF"/>
    <w:rsid w:val="00F94471"/>
    <w:rsid w:val="00FA63B1"/>
    <w:rsid w:val="00FB1EF6"/>
    <w:rsid w:val="00FB4AD1"/>
    <w:rsid w:val="00FC67B9"/>
    <w:rsid w:val="00FC6E63"/>
    <w:rsid w:val="00FD0639"/>
    <w:rsid w:val="00FD169D"/>
    <w:rsid w:val="00FD3122"/>
    <w:rsid w:val="00FE32AF"/>
    <w:rsid w:val="00FE6A7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6B011-34A0-4C4C-94F2-357E5BB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6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autoSpaceDE/>
      <w:autoSpaceDN/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tabs>
        <w:tab w:val="center" w:pos="4395"/>
        <w:tab w:val="left" w:pos="6751"/>
      </w:tabs>
      <w:ind w:firstLine="720"/>
      <w:jc w:val="both"/>
    </w:pPr>
    <w:rPr>
      <w:sz w:val="26"/>
      <w:szCs w:val="28"/>
    </w:rPr>
  </w:style>
  <w:style w:type="paragraph" w:styleId="a6">
    <w:name w:val="Body Text"/>
    <w:basedOn w:val="a"/>
    <w:link w:val="a7"/>
    <w:semiHidden/>
    <w:rPr>
      <w:sz w:val="26"/>
      <w:szCs w:val="26"/>
    </w:rPr>
  </w:style>
  <w:style w:type="character" w:customStyle="1" w:styleId="60">
    <w:name w:val="Заголовок 6 Знак"/>
    <w:link w:val="6"/>
    <w:rsid w:val="00B65976"/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4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32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04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E51"/>
  </w:style>
  <w:style w:type="paragraph" w:customStyle="1" w:styleId="ConsPlusNormal">
    <w:name w:val="ConsPlusNormal"/>
    <w:rsid w:val="006601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0C7517"/>
    <w:rPr>
      <w:sz w:val="26"/>
    </w:rPr>
  </w:style>
  <w:style w:type="character" w:customStyle="1" w:styleId="21">
    <w:name w:val="Основной текст с отступом 2 Знак"/>
    <w:link w:val="20"/>
    <w:semiHidden/>
    <w:rsid w:val="000C7517"/>
    <w:rPr>
      <w:sz w:val="26"/>
      <w:szCs w:val="28"/>
    </w:rPr>
  </w:style>
  <w:style w:type="character" w:styleId="ac">
    <w:name w:val="Hyperlink"/>
    <w:uiPriority w:val="99"/>
    <w:semiHidden/>
    <w:unhideWhenUsed/>
    <w:rsid w:val="0034242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B502F7"/>
  </w:style>
  <w:style w:type="table" w:styleId="ad">
    <w:name w:val="Table Grid"/>
    <w:basedOn w:val="a1"/>
    <w:uiPriority w:val="59"/>
    <w:rsid w:val="00F07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77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d"/>
    <w:rsid w:val="00FE32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7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semiHidden/>
    <w:rsid w:val="00011C28"/>
    <w:rPr>
      <w:sz w:val="26"/>
      <w:szCs w:val="26"/>
    </w:rPr>
  </w:style>
  <w:style w:type="paragraph" w:styleId="ae">
    <w:name w:val="List Paragraph"/>
    <w:basedOn w:val="a"/>
    <w:uiPriority w:val="34"/>
    <w:qFormat/>
    <w:rsid w:val="00F2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707DA-A245-4C5D-8408-80C6A4A5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17178</CharactersWithSpaces>
  <SharedDoc>false</SharedDoc>
  <HLinks>
    <vt:vector size="12" baseType="variant"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consultantplus://offline/ref=5E031673CB7DE82BDB22F0F8A0F81F0C8520D52C162E0657B2928BD5CD8FBE4E25CEB2838DA55B18A9m2F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consultantplus://offline/ref=D2F1FA632F6A147160C7C6BA8E9E19AF90001493F519A0F84854B31711D65EBEF8852922760B1FF5F40B5BZAU9J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Легейдо Ксения Дмитриевна</cp:lastModifiedBy>
  <cp:revision>6</cp:revision>
  <cp:lastPrinted>2019-02-26T08:58:00Z</cp:lastPrinted>
  <dcterms:created xsi:type="dcterms:W3CDTF">2021-12-11T12:46:00Z</dcterms:created>
  <dcterms:modified xsi:type="dcterms:W3CDTF">2022-09-19T08:45:00Z</dcterms:modified>
</cp:coreProperties>
</file>